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header125.xml" ContentType="application/vnd.openxmlformats-officedocument.wordprocessingml.header+xml"/>
  <Override PartName="/word/header124.xml" ContentType="application/vnd.openxmlformats-officedocument.wordprocessingml.header+xml"/>
  <Override PartName="/word/header123.xml" ContentType="application/vnd.openxmlformats-officedocument.wordprocessingml.header+xml"/>
  <Override PartName="/word/header122.xml" ContentType="application/vnd.openxmlformats-officedocument.wordprocessingml.header+xml"/>
  <Override PartName="/word/header121.xml" ContentType="application/vnd.openxmlformats-officedocument.wordprocessingml.header+xml"/>
  <Override PartName="/word/header120.xml" ContentType="application/vnd.openxmlformats-officedocument.wordprocessingml.header+xml"/>
  <Override PartName="/word/header113.xml" ContentType="application/vnd.openxmlformats-officedocument.wordprocessingml.header+xml"/>
  <Override PartName="/word/header112.xml" ContentType="application/vnd.openxmlformats-officedocument.wordprocessingml.header+xml"/>
  <Override PartName="/word/header111.xml" ContentType="application/vnd.openxmlformats-officedocument.wordprocessingml.header+xml"/>
  <Override PartName="/word/header110.xml" ContentType="application/vnd.openxmlformats-officedocument.wordprocessingml.header+xml"/>
  <Override PartName="/word/header103.xml" ContentType="application/vnd.openxmlformats-officedocument.wordprocessingml.header+xml"/>
  <Override PartName="/word/header102.xml" ContentType="application/vnd.openxmlformats-officedocument.wordprocessingml.header+xml"/>
  <Override PartName="/word/header101.xml" ContentType="application/vnd.openxmlformats-officedocument.wordprocessingml.header+xml"/>
  <Override PartName="/word/header100.xml" ContentType="application/vnd.openxmlformats-officedocument.wordprocessingml.header+xml"/>
  <Override PartName="/word/header116.xml" ContentType="application/vnd.openxmlformats-officedocument.wordprocessingml.header+xml"/>
  <Override PartName="/word/header92.xml" ContentType="application/vnd.openxmlformats-officedocument.wordprocessingml.header+xml"/>
  <Override PartName="/word/header115.xml" ContentType="application/vnd.openxmlformats-officedocument.wordprocessingml.header+xml"/>
  <Override PartName="/word/header91.xml" ContentType="application/vnd.openxmlformats-officedocument.wordprocessingml.header+xml"/>
  <Override PartName="/word/header114.xml" ContentType="application/vnd.openxmlformats-officedocument.wordprocessingml.header+xml"/>
  <Override PartName="/word/header90.xml" ContentType="application/vnd.openxmlformats-officedocument.wordprocessingml.header+xml"/>
  <Override PartName="/word/header106.xml" ContentType="application/vnd.openxmlformats-officedocument.wordprocessingml.header+xml"/>
  <Override PartName="/word/header82.xml" ContentType="application/vnd.openxmlformats-officedocument.wordprocessingml.header+xml"/>
  <Override PartName="/word/header105.xml" ContentType="application/vnd.openxmlformats-officedocument.wordprocessingml.header+xml"/>
  <Override PartName="/word/header32.xml" ContentType="application/vnd.openxmlformats-officedocument.wordprocessingml.header+xml"/>
  <Override PartName="/word/header22.xml" ContentType="application/vnd.openxmlformats-officedocument.wordprocessingml.header+xml"/>
  <Override PartName="/word/header65.xml" ContentType="application/vnd.openxmlformats-officedocument.wordprocessingml.header+xml"/>
  <Override PartName="/word/header23.xml" ContentType="application/vnd.openxmlformats-officedocument.wordprocessingml.header+xml"/>
  <Override PartName="/word/styles.xml" ContentType="application/vnd.openxmlformats-officedocument.wordprocessingml.styles+xml"/>
  <Override PartName="/word/header64.xml" ContentType="application/vnd.openxmlformats-officedocument.wordprocessingml.header+xml"/>
  <Override PartName="/word/header21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96.xml" ContentType="application/vnd.openxmlformats-officedocument.wordprocessingml.header+xml"/>
  <Override PartName="/word/header53.xml" ContentType="application/vnd.openxmlformats-officedocument.wordprocessingml.header+xml"/>
  <Override PartName="/word/header10.xml" ContentType="application/vnd.openxmlformats-officedocument.wordprocessingml.header+xml"/>
  <Override PartName="/word/header99.xml" ContentType="application/vnd.openxmlformats-officedocument.wordprocessingml.header+xml"/>
  <Override PartName="/word/header56.xml" ContentType="application/vnd.openxmlformats-officedocument.wordprocessingml.header+xml"/>
  <Override PartName="/word/header13.xml" ContentType="application/vnd.openxmlformats-officedocument.wordprocessingml.header+xml"/>
  <Override PartName="/word/header88.xml" ContentType="application/vnd.openxmlformats-officedocument.wordprocessingml.header+xml"/>
  <Override PartName="/word/header45.xml" ContentType="application/vnd.openxmlformats-officedocument.wordprocessingml.header+xml"/>
  <Override PartName="/word/header28.xml" ContentType="application/vnd.openxmlformats-officedocument.wordprocessingml.header+xml"/>
  <Override PartName="/word/header89.xml" ContentType="application/vnd.openxmlformats-officedocument.wordprocessingml.header+xml"/>
  <Override PartName="/word/header46.xml" ContentType="application/vnd.openxmlformats-officedocument.wordprocessingml.header+xml"/>
  <Override PartName="/word/header63.xml" ContentType="application/vnd.openxmlformats-officedocument.wordprocessingml.header+xml"/>
  <Override PartName="/word/header29.xml" ContentType="application/vnd.openxmlformats-officedocument.wordprocessingml.header+xml"/>
  <Override PartName="/word/header132.xml" ContentType="application/vnd.openxmlformats-officedocument.wordprocessingml.header+xml"/>
  <Override PartName="/word/header140.xml" ContentType="application/vnd.openxmlformats-officedocument.wordprocessingml.header+xml"/>
  <Override PartName="/word/header133.xml" ContentType="application/vnd.openxmlformats-officedocument.wordprocessingml.header+xml"/>
  <Override PartName="/word/header66.xml" ContentType="application/vnd.openxmlformats-officedocument.wordprocessingml.header+xml"/>
  <Override PartName="/word/document.xml" ContentType="application/vnd.openxmlformats-officedocument.wordprocessingml.document.main+xml"/>
  <Override PartName="/word/header141.xml" ContentType="application/vnd.openxmlformats-officedocument.wordprocessingml.header+xml"/>
  <Override PartName="/word/header4.xml" ContentType="application/vnd.openxmlformats-officedocument.wordprocessingml.header+xml"/>
  <Override PartName="/word/header74.xml" ContentType="application/vnd.openxmlformats-officedocument.wordprocessingml.header+xml"/>
  <Override PartName="/word/header57.xml" ContentType="application/vnd.openxmlformats-officedocument.wordprocessingml.header+xml"/>
  <Override PartName="/word/header14.xml" ContentType="application/vnd.openxmlformats-officedocument.wordprocessingml.header+xml"/>
  <Override PartName="/word/header134.xml" ContentType="application/vnd.openxmlformats-officedocument.wordprocessingml.header+xml"/>
  <Override PartName="/word/header142.xml" ContentType="application/vnd.openxmlformats-officedocument.wordprocessingml.header+xml"/>
  <Override PartName="/word/header135.xml" ContentType="application/vnd.openxmlformats-officedocument.wordprocessingml.header+xml"/>
  <Override PartName="/word/header126.xml" ContentType="application/vnd.openxmlformats-officedocument.wordprocessingml.header+xml"/>
  <Override PartName="/word/header143.xml" ContentType="application/vnd.openxmlformats-officedocument.wordprocessingml.header+xml"/>
  <Override PartName="/word/header136.xml" ContentType="application/vnd.openxmlformats-officedocument.wordprocessingml.header+xml"/>
  <Override PartName="/word/header137.xml" ContentType="application/vnd.openxmlformats-officedocument.wordprocessingml.header+xml"/>
  <Override PartName="/word/header70.xml" ContentType="application/vnd.openxmlformats-officedocument.wordprocessingml.header+xml"/>
  <Override PartName="/word/header131.xml" ContentType="application/vnd.openxmlformats-officedocument.wordprocessingml.header+xml"/>
  <Override PartName="/word/header3.xml" ContentType="application/vnd.openxmlformats-officedocument.wordprocessingml.header+xml"/>
  <Override PartName="/word/header73.xml" ContentType="application/vnd.openxmlformats-officedocument.wordprocessingml.header+xml"/>
  <Override PartName="/word/fontTable.xml" ContentType="application/vnd.openxmlformats-officedocument.wordprocessingml.fontTable+xml"/>
  <Override PartName="/word/header39.xml" ContentType="application/vnd.openxmlformats-officedocument.wordprocessingml.header+xml"/>
  <Override PartName="/word/header130.xml" ContentType="application/vnd.openxmlformats-officedocument.wordprocessingml.header+xml"/>
  <Override PartName="/word/header55.xml" ContentType="application/vnd.openxmlformats-officedocument.wordprocessingml.header+xml"/>
  <Override PartName="/word/header12.xml" ContentType="application/vnd.openxmlformats-officedocument.wordprocessingml.header+xml"/>
  <Override PartName="/word/header98.xml" ContentType="application/vnd.openxmlformats-officedocument.wordprocessingml.header+xml"/>
  <Override PartName="/word/header38.xml" ContentType="application/vnd.openxmlformats-officedocument.wordprocessingml.header+xml"/>
  <Override PartName="/word/header37.xml" ContentType="application/vnd.openxmlformats-officedocument.wordprocessingml.header+xml"/>
  <Override PartName="/word/header54.xml" ContentType="application/vnd.openxmlformats-officedocument.wordprocessingml.header+xml"/>
  <Override PartName="/word/header11.xml" ContentType="application/vnd.openxmlformats-officedocument.wordprocessingml.header+xml"/>
  <Override PartName="/word/header97.xml" ContentType="application/vnd.openxmlformats-officedocument.wordprocessingml.header+xml"/>
  <Override PartName="/word/header20.xml" ContentType="application/vnd.openxmlformats-officedocument.wordprocessingml.header+xml"/>
  <Override PartName="/word/settings.xml" ContentType="application/vnd.openxmlformats-officedocument.wordprocessingml.settings+xml"/>
  <Override PartName="/word/header42.xml" ContentType="application/vnd.openxmlformats-officedocument.wordprocessingml.header+xml"/>
  <Override PartName="/word/header85.xml" ContentType="application/vnd.openxmlformats-officedocument.wordprocessingml.header+xml"/>
  <Override PartName="/word/header31.xml" ContentType="application/vnd.openxmlformats-officedocument.wordprocessingml.header+xml"/>
  <Override PartName="/word/header109.xml" ContentType="application/vnd.openxmlformats-officedocument.wordprocessingml.header+xml"/>
  <Override PartName="/word/header145.xml" ContentType="application/vnd.openxmlformats-officedocument.wordprocessingml.header+xml"/>
  <Override PartName="/word/header127.xml" ContentType="application/vnd.openxmlformats-officedocument.wordprocessingml.header+xml"/>
  <Override PartName="/word/header144.xml" ContentType="application/vnd.openxmlformats-officedocument.wordprocessingml.header+xml"/>
  <Override PartName="/word/header75.xml" ContentType="application/vnd.openxmlformats-officedocument.wordprocessingml.header+xml"/>
  <Override PartName="/word/header5.xml" ContentType="application/vnd.openxmlformats-officedocument.wordprocessingml.header+xml"/>
  <Override PartName="/word/header15.xml" ContentType="application/vnd.openxmlformats-officedocument.wordprocessingml.header+xml"/>
  <Override PartName="/word/_rels/document.xml.rels" ContentType="application/vnd.openxmlformats-package.relationships+xml"/>
  <Override PartName="/word/header58.xml" ContentType="application/vnd.openxmlformats-officedocument.wordprocessingml.header+xml"/>
  <Override PartName="/word/header83.xml" ContentType="application/vnd.openxmlformats-officedocument.wordprocessingml.header+xml"/>
  <Override PartName="/word/header107.xml" ContentType="application/vnd.openxmlformats-officedocument.wordprocessingml.header+xml"/>
  <Override PartName="/word/header128.xml" ContentType="application/vnd.openxmlformats-officedocument.wordprocessingml.header+xml"/>
  <Override PartName="/word/header50.xml" ContentType="application/vnd.openxmlformats-officedocument.wordprocessingml.header+xml"/>
  <Override PartName="/word/header93.xml" ContentType="application/vnd.openxmlformats-officedocument.wordprocessingml.header+xml"/>
  <Override PartName="/word/header117.xml" ContentType="application/vnd.openxmlformats-officedocument.wordprocessingml.header+xml"/>
  <Override PartName="/word/header33.xml" ContentType="application/vnd.openxmlformats-officedocument.wordprocessingml.header+xml"/>
  <Override PartName="/word/header76.xml" ContentType="application/vnd.openxmlformats-officedocument.wordprocessingml.header+xml"/>
  <Override PartName="/word/header6.xml" ContentType="application/vnd.openxmlformats-officedocument.wordprocessingml.header+xml"/>
  <Override PartName="/word/header16.xml" ContentType="application/vnd.openxmlformats-officedocument.wordprocessingml.header+xml"/>
  <Override PartName="/word/header59.xml" ContentType="application/vnd.openxmlformats-officedocument.wordprocessingml.header+xml"/>
  <Override PartName="/word/header84.xml" ContentType="application/vnd.openxmlformats-officedocument.wordprocessingml.header+xml"/>
  <Override PartName="/word/header30.xml" ContentType="application/vnd.openxmlformats-officedocument.wordprocessingml.header+xml"/>
  <Override PartName="/word/header108.xml" ContentType="application/vnd.openxmlformats-officedocument.wordprocessingml.header+xml"/>
  <Override PartName="/word/header24.xml" ContentType="application/vnd.openxmlformats-officedocument.wordprocessingml.header+xml"/>
  <Override PartName="/word/header67.xml" ContentType="application/vnd.openxmlformats-officedocument.wordprocessingml.header+xml"/>
  <Override PartName="/word/header62.xml" ContentType="application/vnd.openxmlformats-officedocument.wordprocessingml.header+xml"/>
  <Override PartName="/word/header129.xml" ContentType="application/vnd.openxmlformats-officedocument.wordprocessingml.header+xml"/>
  <Override PartName="/word/header51.xml" ContentType="application/vnd.openxmlformats-officedocument.wordprocessingml.header+xml"/>
  <Override PartName="/word/header94.xml" ContentType="application/vnd.openxmlformats-officedocument.wordprocessingml.header+xml"/>
  <Override PartName="/word/header40.xml" ContentType="application/vnd.openxmlformats-officedocument.wordprocessingml.header+xml"/>
  <Override PartName="/word/header118.xml" ContentType="application/vnd.openxmlformats-officedocument.wordprocessingml.header+xml"/>
  <Override PartName="/word/header34.xml" ContentType="application/vnd.openxmlformats-officedocument.wordprocessingml.header+xml"/>
  <Override PartName="/word/header77.xml" ContentType="application/vnd.openxmlformats-officedocument.wordprocessingml.header+xml"/>
  <Override PartName="/word/header7.xml" ContentType="application/vnd.openxmlformats-officedocument.wordprocessingml.header+xml"/>
  <Override PartName="/word/header17.xml" ContentType="application/vnd.openxmlformats-officedocument.wordprocessingml.header+xml"/>
  <Override PartName="/word/header25.xml" ContentType="application/vnd.openxmlformats-officedocument.wordprocessingml.header+xml"/>
  <Override PartName="/word/header68.xml" ContentType="application/vnd.openxmlformats-officedocument.wordprocessingml.header+xml"/>
  <Override PartName="/word/header52.xml" ContentType="application/vnd.openxmlformats-officedocument.wordprocessingml.header+xml"/>
  <Override PartName="/word/header95.xml" ContentType="application/vnd.openxmlformats-officedocument.wordprocessingml.header+xml"/>
  <Override PartName="/word/header41.xml" ContentType="application/vnd.openxmlformats-officedocument.wordprocessingml.header+xml"/>
  <Override PartName="/word/header119.xml" ContentType="application/vnd.openxmlformats-officedocument.wordprocessingml.header+xml"/>
  <Override PartName="/word/header35.xml" ContentType="application/vnd.openxmlformats-officedocument.wordprocessingml.header+xml"/>
  <Override PartName="/word/header78.xml" ContentType="application/vnd.openxmlformats-officedocument.wordprocessingml.header+xml"/>
  <Override PartName="/word/header8.xml" ContentType="application/vnd.openxmlformats-officedocument.wordprocessingml.header+xml"/>
  <Override PartName="/word/header18.xml" ContentType="application/vnd.openxmlformats-officedocument.wordprocessingml.header+xml"/>
  <Override PartName="/word/header43.xml" ContentType="application/vnd.openxmlformats-officedocument.wordprocessingml.header+xml"/>
  <Override PartName="/word/header86.xml" ContentType="application/vnd.openxmlformats-officedocument.wordprocessingml.header+xml"/>
  <Override PartName="/word/header26.xml" ContentType="application/vnd.openxmlformats-officedocument.wordprocessingml.header+xml"/>
  <Override PartName="/word/header69.xml" ContentType="application/vnd.openxmlformats-officedocument.wordprocessingml.header+xml"/>
  <Override PartName="/word/header36.xml" ContentType="application/vnd.openxmlformats-officedocument.wordprocessingml.header+xml"/>
  <Override PartName="/word/header79.xml" ContentType="application/vnd.openxmlformats-officedocument.wordprocessingml.header+xml"/>
  <Override PartName="/word/header9.xml" ContentType="application/vnd.openxmlformats-officedocument.wordprocessingml.header+xml"/>
  <Override PartName="/word/header19.xml" ContentType="application/vnd.openxmlformats-officedocument.wordprocessingml.header+xml"/>
  <Override PartName="/word/header44.xml" ContentType="application/vnd.openxmlformats-officedocument.wordprocessingml.header+xml"/>
  <Override PartName="/word/header87.xml" ContentType="application/vnd.openxmlformats-officedocument.wordprocessingml.header+xml"/>
  <Override PartName="/word/header27.xml" ContentType="application/vnd.openxmlformats-officedocument.wordprocessingml.header+xml"/>
  <Override PartName="/word/header60.xml" ContentType="application/vnd.openxmlformats-officedocument.wordprocessingml.header+xml"/>
  <Override PartName="/word/header138.xml" ContentType="application/vnd.openxmlformats-officedocument.wordprocessingml.header+xml"/>
  <Override PartName="/word/header61.xml" ContentType="application/vnd.openxmlformats-officedocument.wordprocessingml.header+xml"/>
  <Override PartName="/word/header139.xml" ContentType="application/vnd.openxmlformats-officedocument.wordprocessingml.header+xml"/>
  <Override PartName="/word/header2.xml" ContentType="application/vnd.openxmlformats-officedocument.wordprocessingml.header+xml"/>
  <Override PartName="/word/header72.xml" ContentType="application/vnd.openxmlformats-officedocument.wordprocessingml.header+xml"/>
  <Override PartName="/word/header71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80.xml" ContentType="application/vnd.openxmlformats-officedocument.wordprocessingml.header+xml"/>
  <Override PartName="/word/header104.xml" ContentType="application/vnd.openxmlformats-officedocument.wordprocessingml.header+xml"/>
  <Override PartName="/word/header81.xml" ContentType="application/vnd.openxmlformats-officedocument.wordprocessingml.head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exact" w:line="281" w:before="78" w:after="0"/>
        <w:ind w:left="5384" w:right="0"/>
        <w:jc w:val="left"/>
        <w:rPr/>
      </w:pPr>
      <w:r>
        <w:rPr/>
        <w:t>ПРАВИТЕЛЬСТВО ПЕРМСКОГО КРАЯ</w:t>
      </w:r>
    </w:p>
    <w:p>
      <w:pPr>
        <w:pStyle w:val="BodyText"/>
        <w:ind w:hanging="0" w:left="0" w:right="0"/>
        <w:rPr/>
      </w:pPr>
      <w:r>
        <w:rPr/>
        <w:t>ПОСТАНОВЛЕНИЕ</w:t>
      </w:r>
    </w:p>
    <w:p>
      <w:pPr>
        <w:pStyle w:val="BodyText"/>
        <w:ind w:hanging="0" w:left="0" w:right="0"/>
        <w:rPr/>
      </w:pPr>
      <w:r>
        <w:rPr/>
        <w:t xml:space="preserve">от </w:t>
      </w:r>
      <w:r>
        <w:rPr/>
        <w:t>23</w:t>
      </w:r>
      <w:r>
        <w:rPr/>
        <w:t xml:space="preserve"> января 2026 г. N 27-п</w:t>
      </w:r>
    </w:p>
    <w:p>
      <w:pPr>
        <w:pStyle w:val="BodyText"/>
        <w:ind w:hanging="0" w:left="0" w:right="0"/>
        <w:rPr/>
      </w:pPr>
      <w:r>
        <w:rPr/>
        <w:t>ОБ УТВЕРЖДЕНИИ ТЕРРИТОРИАЛЬНОЙ ПРОГРАММЫ ГОСУДАРСТВЕННЫХ</w:t>
      </w:r>
    </w:p>
    <w:p>
      <w:pPr>
        <w:pStyle w:val="BodyText"/>
        <w:ind w:hanging="0" w:left="0" w:right="0"/>
        <w:rPr/>
      </w:pPr>
      <w:r>
        <w:rPr/>
        <w:t>ГАРАНТИЙ БЕСПЛАТНОГО ОКАЗАНИЯ ГРАЖДАНАМ МЕДИЦИНСКОЙ ПОМОЩИ</w:t>
      </w:r>
    </w:p>
    <w:p>
      <w:pPr>
        <w:pStyle w:val="BodyText"/>
        <w:ind w:hanging="0" w:left="0" w:right="0"/>
        <w:rPr/>
      </w:pPr>
      <w:r>
        <w:rPr/>
        <w:t>НА 2026 ГОД И НА ПЛАНОВЫЙ ПЕРИОД 2027 И 2028 ГОДОВ</w:t>
      </w:r>
    </w:p>
    <w:p>
      <w:pPr>
        <w:pStyle w:val="BodyText"/>
        <w:bidi w:val="0"/>
        <w:spacing w:lineRule="exact" w:line="281" w:before="78" w:after="0"/>
        <w:ind w:left="5384" w:right="0"/>
        <w:jc w:val="left"/>
        <w:rPr/>
      </w:pPr>
      <w:bookmarkStart w:id="0" w:name="351"/>
      <w:bookmarkEnd w:id="0"/>
      <w:r>
        <w:rPr/>
        <w:t>Приложение</w:t>
      </w:r>
      <w:r>
        <w:rPr>
          <w:spacing w:val="-9"/>
        </w:rPr>
        <w:t xml:space="preserve"> </w:t>
      </w:r>
      <w:r>
        <w:rPr>
          <w:spacing w:val="-10"/>
        </w:rPr>
        <w:t>4</w:t>
      </w:r>
    </w:p>
    <w:p>
      <w:pPr>
        <w:pStyle w:val="BodyText"/>
        <w:bidi w:val="0"/>
        <w:spacing w:lineRule="auto" w:line="180" w:before="25" w:after="0"/>
        <w:ind w:left="5384" w:right="0"/>
        <w:jc w:val="left"/>
        <w:rPr/>
      </w:pPr>
      <w:r>
        <w:rPr/>
        <w:t>к</w:t>
      </w:r>
      <w:r>
        <w:rPr>
          <w:spacing w:val="-18"/>
        </w:rPr>
        <w:t xml:space="preserve"> </w:t>
      </w:r>
      <w:r>
        <w:rPr/>
        <w:t>Территориальной</w:t>
      </w:r>
      <w:r>
        <w:rPr>
          <w:spacing w:val="-17"/>
        </w:rPr>
        <w:t xml:space="preserve"> </w:t>
      </w:r>
      <w:r>
        <w:rPr/>
        <w:t>программе государственных гарантий</w:t>
      </w:r>
    </w:p>
    <w:p>
      <w:pPr>
        <w:pStyle w:val="BodyText"/>
        <w:bidi w:val="0"/>
        <w:spacing w:lineRule="auto" w:line="175"/>
        <w:ind w:left="5384" w:right="0"/>
        <w:jc w:val="left"/>
        <w:rPr/>
      </w:pPr>
      <w:r>
        <w:rPr/>
        <w:t>бесплатного</w:t>
      </w:r>
      <w:r>
        <w:rPr>
          <w:spacing w:val="-18"/>
        </w:rPr>
        <w:t xml:space="preserve"> </w:t>
      </w:r>
      <w:r>
        <w:rPr/>
        <w:t>оказания</w:t>
      </w:r>
      <w:r>
        <w:rPr>
          <w:spacing w:val="-17"/>
        </w:rPr>
        <w:t xml:space="preserve"> </w:t>
      </w:r>
      <w:r>
        <w:rPr/>
        <w:t>гражданам медицинской помощи</w:t>
      </w:r>
    </w:p>
    <w:p>
      <w:pPr>
        <w:pStyle w:val="BodyText"/>
        <w:bidi w:val="0"/>
        <w:spacing w:lineRule="auto" w:line="180"/>
        <w:ind w:left="5384" w:right="570"/>
        <w:jc w:val="left"/>
        <w:rPr/>
      </w:pPr>
      <w:r>
        <w:rPr/>
        <w:t>на</w:t>
      </w:r>
      <w:r>
        <w:rPr>
          <w:spacing w:val="-8"/>
        </w:rPr>
        <w:t xml:space="preserve"> </w:t>
      </w:r>
      <w:r>
        <w:rPr/>
        <w:t>2026</w:t>
      </w:r>
      <w:r>
        <w:rPr>
          <w:spacing w:val="-8"/>
        </w:rPr>
        <w:t xml:space="preserve"> </w:t>
      </w:r>
      <w:r>
        <w:rPr/>
        <w:t>год</w:t>
      </w:r>
      <w:r>
        <w:rPr>
          <w:spacing w:val="-7"/>
        </w:rPr>
        <w:t xml:space="preserve"> </w:t>
      </w:r>
      <w:r>
        <w:rPr/>
        <w:t>и</w:t>
      </w:r>
      <w:r>
        <w:rPr>
          <w:spacing w:val="-8"/>
        </w:rPr>
        <w:t xml:space="preserve"> </w:t>
      </w:r>
      <w:r>
        <w:rPr/>
        <w:t>на</w:t>
      </w:r>
      <w:r>
        <w:rPr>
          <w:spacing w:val="-8"/>
        </w:rPr>
        <w:t xml:space="preserve"> </w:t>
      </w:r>
      <w:r>
        <w:rPr/>
        <w:t>плановый период 2027 и 2028 годов</w:t>
      </w:r>
    </w:p>
    <w:p>
      <w:pPr>
        <w:pStyle w:val="BodyText"/>
        <w:bidi w:val="0"/>
        <w:jc w:val="left"/>
        <w:rPr/>
      </w:pPr>
      <w:r>
        <w:rPr/>
      </w:r>
    </w:p>
    <w:p>
      <w:pPr>
        <w:pStyle w:val="Heading1"/>
        <w:bidi w:val="0"/>
        <w:ind w:left="568" w:right="846"/>
        <w:rPr/>
      </w:pPr>
      <w:r>
        <w:rPr>
          <w:spacing w:val="-2"/>
        </w:rPr>
        <w:t>ПЕРЕЧЕНЬ</w:t>
      </w:r>
    </w:p>
    <w:p>
      <w:pPr>
        <w:pStyle w:val="Normal"/>
        <w:bidi w:val="0"/>
        <w:spacing w:lineRule="auto" w:line="180" w:before="118" w:after="0"/>
        <w:ind w:firstLine="211" w:left="1231" w:right="1512"/>
        <w:jc w:val="left"/>
        <w:rPr>
          <w:b/>
          <w:sz w:val="28"/>
        </w:rPr>
      </w:pPr>
      <w:r>
        <w:rPr>
          <w:b/>
          <w:sz w:val="28"/>
        </w:rPr>
        <w:t>лекарственных препаратов, отпускаемых населению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соответствии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перечнем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групп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населения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категорий</w:t>
      </w:r>
    </w:p>
    <w:p>
      <w:pPr>
        <w:pStyle w:val="Normal"/>
        <w:bidi w:val="0"/>
        <w:spacing w:lineRule="auto" w:line="180" w:before="0" w:after="0"/>
        <w:ind w:hanging="0" w:left="566" w:right="849"/>
        <w:jc w:val="center"/>
        <w:rPr>
          <w:b/>
          <w:sz w:val="28"/>
        </w:rPr>
      </w:pPr>
      <w:r>
        <w:rPr>
          <w:b/>
          <w:sz w:val="28"/>
        </w:rPr>
        <w:t>заболеваний,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при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амбулаторном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лечении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которых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лекарственные средства и медицинские изделия отпускаются по рецептам врача бесплатно, и перечень групп населения, при амбулаторном лечении которых лекарственные препараты отпускаются</w:t>
      </w:r>
    </w:p>
    <w:p>
      <w:pPr>
        <w:pStyle w:val="Normal"/>
        <w:bidi w:val="0"/>
        <w:spacing w:lineRule="exact" w:line="251" w:before="0" w:after="0"/>
        <w:ind w:hanging="0" w:left="566" w:right="848"/>
        <w:jc w:val="center"/>
        <w:rPr>
          <w:b/>
          <w:sz w:val="28"/>
        </w:rPr>
      </w:pPr>
      <w:r>
        <w:rPr>
          <w:b/>
          <w:sz w:val="28"/>
        </w:rPr>
        <w:t>по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рецептам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врача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50-процентной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скидкой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свободных</w:t>
      </w:r>
      <w:r>
        <w:rPr>
          <w:b/>
          <w:spacing w:val="-4"/>
          <w:sz w:val="28"/>
        </w:rPr>
        <w:t xml:space="preserve"> </w:t>
      </w:r>
      <w:r>
        <w:rPr>
          <w:b/>
          <w:spacing w:val="-5"/>
          <w:sz w:val="28"/>
        </w:rPr>
        <w:t>цен</w:t>
      </w:r>
    </w:p>
    <w:p>
      <w:pPr>
        <w:pStyle w:val="BodyText"/>
        <w:bidi w:val="0"/>
        <w:spacing w:before="69" w:after="0"/>
        <w:jc w:val="left"/>
        <w:rPr>
          <w:b/>
          <w:sz w:val="20"/>
        </w:rPr>
      </w:pPr>
      <w:r>
        <w:rPr>
          <w:b/>
          <w:sz w:val="20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82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153" w:after="0"/>
              <w:ind w:firstLine="40" w:left="195" w:right="181"/>
              <w:jc w:val="left"/>
              <w:rPr>
                <w:sz w:val="22"/>
              </w:rPr>
            </w:pPr>
            <w:r>
              <w:rPr>
                <w:spacing w:val="-4"/>
                <w:sz w:val="22"/>
              </w:rPr>
              <w:t>Код АТХ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hanging="1" w:left="152" w:right="15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Анатомо-терапевтическо- </w:t>
            </w:r>
            <w:r>
              <w:rPr>
                <w:sz w:val="22"/>
              </w:rPr>
              <w:t>химическая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классификация </w:t>
            </w:r>
            <w:r>
              <w:rPr>
                <w:spacing w:val="-2"/>
                <w:sz w:val="22"/>
              </w:rPr>
              <w:t>(АТХ)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153" w:after="0"/>
              <w:ind w:hanging="224" w:left="604" w:right="383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Лекарственные препараты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bidi w:val="0"/>
              <w:ind w:left="486" w:right="0"/>
              <w:jc w:val="left"/>
              <w:rPr>
                <w:sz w:val="22"/>
              </w:rPr>
            </w:pPr>
            <w:r>
              <w:rPr>
                <w:sz w:val="22"/>
              </w:rPr>
              <w:t>Лекарственные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формы</w:t>
            </w:r>
          </w:p>
        </w:tc>
      </w:tr>
      <w:tr>
        <w:trPr>
          <w:trHeight w:val="320" w:hRule="atLeast"/>
        </w:trPr>
        <w:tc>
          <w:tcPr>
            <w:tcW w:w="83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6" w:after="0"/>
              <w:ind w:left="8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6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6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6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пищеварительный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тракт и обмен веществ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A02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596"/>
              <w:jc w:val="left"/>
              <w:rPr>
                <w:sz w:val="22"/>
              </w:rPr>
            </w:pPr>
            <w:r>
              <w:rPr>
                <w:sz w:val="22"/>
              </w:rPr>
              <w:t>препараты для лечения заболеваний,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связанных</w:t>
            </w:r>
          </w:p>
          <w:p>
            <w:pPr>
              <w:pStyle w:val="TableParagraph"/>
              <w:bidi w:val="0"/>
              <w:spacing w:lineRule="exact" w:line="251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с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нарушением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кислотности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1322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A02B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 для лечения язвенной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болезни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желудка</w:t>
            </w:r>
          </w:p>
          <w:p>
            <w:pPr>
              <w:pStyle w:val="TableParagraph"/>
              <w:bidi w:val="0"/>
              <w:ind w:left="25" w:right="65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двенадцатиперстной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кишки и гастроэзофагеальной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рефлюксной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болезни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A02BA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112"/>
              <w:jc w:val="left"/>
              <w:rPr>
                <w:sz w:val="22"/>
              </w:rPr>
            </w:pPr>
            <w:r>
              <w:rPr>
                <w:sz w:val="22"/>
              </w:rPr>
              <w:t>блокаторы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H2-гистаминовых </w:t>
            </w:r>
            <w:r>
              <w:rPr>
                <w:spacing w:val="-2"/>
                <w:sz w:val="22"/>
              </w:rPr>
              <w:t>рецепторов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ранитидин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фамотидин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A02BC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574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протонного </w:t>
            </w:r>
            <w:r>
              <w:rPr>
                <w:spacing w:val="-2"/>
                <w:sz w:val="22"/>
              </w:rPr>
              <w:t>насоса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омепразол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кишечнорастворимые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эзомепразол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кишечнорастворимые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1" w:name="352"/>
            <w:bookmarkEnd w:id="1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 кишечнорастворимые, 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пленочной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 xml:space="preserve">таблетки, покрытые </w:t>
            </w:r>
            <w:r>
              <w:rPr>
                <w:spacing w:val="-2"/>
                <w:sz w:val="22"/>
              </w:rPr>
              <w:t>кишечнорастворимой 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157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A02BX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препараты</w:t>
            </w:r>
          </w:p>
          <w:p>
            <w:pPr>
              <w:pStyle w:val="TableParagraph"/>
              <w:bidi w:val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язвенной болезни желудка</w:t>
            </w:r>
          </w:p>
          <w:p>
            <w:pPr>
              <w:pStyle w:val="TableParagraph"/>
              <w:bidi w:val="0"/>
              <w:ind w:left="25" w:right="65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двенадцатиперстной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кишки и гастроэзофагеальной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рефлюксной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болезни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500"/>
              <w:jc w:val="left"/>
              <w:rPr>
                <w:sz w:val="22"/>
              </w:rPr>
            </w:pPr>
            <w:r>
              <w:rPr>
                <w:sz w:val="22"/>
              </w:rPr>
              <w:t>висмута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трикалия </w:t>
            </w:r>
            <w:r>
              <w:rPr>
                <w:spacing w:val="-2"/>
                <w:sz w:val="22"/>
              </w:rPr>
              <w:t>дицитрат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A03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65"/>
              <w:jc w:val="left"/>
              <w:rPr>
                <w:sz w:val="22"/>
              </w:rPr>
            </w:pPr>
            <w:r>
              <w:rPr>
                <w:sz w:val="22"/>
              </w:rPr>
              <w:t>препараты для лечения функциональных нарушений желудочно-кишечного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тракта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A03A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65"/>
              <w:jc w:val="left"/>
              <w:rPr>
                <w:sz w:val="22"/>
              </w:rPr>
            </w:pPr>
            <w:r>
              <w:rPr>
                <w:sz w:val="22"/>
              </w:rPr>
              <w:t>препараты для лечения функциональных нарушений желудочно-кишечного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тракта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A03AA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синтетические антихолинергические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средства,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эфиры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 xml:space="preserve">третичной </w:t>
            </w:r>
            <w:r>
              <w:rPr>
                <w:spacing w:val="-2"/>
                <w:sz w:val="22"/>
              </w:rPr>
              <w:t>аминогруппой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мебеверин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пролонгированным </w:t>
            </w: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платифиллин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A03AD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папаверин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его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производные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дротаверин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A03B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белладонны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A03BA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604"/>
              <w:jc w:val="left"/>
              <w:rPr>
                <w:sz w:val="22"/>
              </w:rPr>
            </w:pPr>
            <w:r>
              <w:rPr>
                <w:sz w:val="22"/>
              </w:rPr>
              <w:t>алкалоиды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белладонны, третичные амины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атропин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A03F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65"/>
              <w:jc w:val="left"/>
              <w:rPr>
                <w:sz w:val="22"/>
              </w:rPr>
            </w:pPr>
            <w:r>
              <w:rPr>
                <w:sz w:val="22"/>
              </w:rPr>
              <w:t>стимуляторы моторики желудочно-кишечного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тракта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A03FA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65"/>
              <w:jc w:val="left"/>
              <w:rPr>
                <w:sz w:val="22"/>
              </w:rPr>
            </w:pPr>
            <w:r>
              <w:rPr>
                <w:sz w:val="22"/>
              </w:rPr>
              <w:t>стимуляторы моторики желудочно-кишечного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тракта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метоклопрамид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A04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противорвотные</w:t>
            </w:r>
            <w:r>
              <w:rPr>
                <w:spacing w:val="1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A04A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противорвотные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A04AA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358"/>
              <w:jc w:val="left"/>
              <w:rPr>
                <w:sz w:val="22"/>
              </w:rPr>
            </w:pPr>
            <w:r>
              <w:rPr>
                <w:sz w:val="22"/>
              </w:rPr>
              <w:t>блокаторы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серотониновых </w:t>
            </w:r>
            <w:r>
              <w:rPr>
                <w:spacing w:val="-2"/>
                <w:sz w:val="22"/>
              </w:rPr>
              <w:t>5HT3-рецепторов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ондансетрон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сироп</w:t>
            </w:r>
          </w:p>
        </w:tc>
      </w:tr>
    </w:tbl>
    <w:p>
      <w:pPr>
        <w:sectPr>
          <w:headerReference w:type="default" r:id="rId3"/>
          <w:headerReference w:type="first" r:id="rId4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2" w:name="353"/>
            <w:bookmarkEnd w:id="2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суппозитории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ректальные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лиофилизированные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A05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 заболеваний печени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желчевыводящих</w:t>
            </w:r>
            <w:r>
              <w:rPr>
                <w:spacing w:val="-4"/>
                <w:sz w:val="22"/>
              </w:rPr>
              <w:t xml:space="preserve"> путей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A05A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лечения </w:t>
            </w:r>
            <w:r>
              <w:rPr>
                <w:spacing w:val="-2"/>
                <w:sz w:val="22"/>
              </w:rPr>
              <w:t>заболеваний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желчевыводящих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путей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10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A05AA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желчных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кислот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урсодезоксихолевая 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A05B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 заболеваний печени, липотропные 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A05BA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 заболеваний печени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фосфолипиды + </w:t>
            </w:r>
            <w:r>
              <w:rPr>
                <w:spacing w:val="-2"/>
                <w:sz w:val="22"/>
              </w:rPr>
              <w:t>глицирризиновая 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янтарная кислота + меглумин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+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инозин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+ метионин +</w:t>
            </w:r>
          </w:p>
          <w:p>
            <w:pPr>
              <w:pStyle w:val="TableParagraph"/>
              <w:bidi w:val="0"/>
              <w:spacing w:lineRule="exact" w:line="252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никотинамид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30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A06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слабительные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A06A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слабительные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A06AB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404"/>
              <w:jc w:val="left"/>
              <w:rPr>
                <w:sz w:val="22"/>
              </w:rPr>
            </w:pPr>
            <w:r>
              <w:rPr>
                <w:sz w:val="22"/>
              </w:rPr>
              <w:t>контактные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слабительные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бисакодил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суппозитории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ректальные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 xml:space="preserve">таблетки, покрытые </w:t>
            </w:r>
            <w:r>
              <w:rPr>
                <w:spacing w:val="-2"/>
                <w:sz w:val="22"/>
              </w:rPr>
              <w:t>кишечнорастворимой 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91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кишечнорастворимые, покрытые 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сеннозиды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pacing w:val="-10"/>
                <w:sz w:val="22"/>
              </w:rPr>
              <w:t>B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A06AD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200"/>
              <w:jc w:val="left"/>
              <w:rPr>
                <w:sz w:val="22"/>
              </w:rPr>
            </w:pPr>
            <w:r>
              <w:rPr>
                <w:sz w:val="22"/>
              </w:rPr>
              <w:t>осмотические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слабительные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лактулоза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сироп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макрогол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429"/>
              <w:jc w:val="both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для приема внутрь (для детей)</w:t>
            </w:r>
          </w:p>
        </w:tc>
      </w:tr>
      <w:tr>
        <w:trPr>
          <w:trHeight w:val="1322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A07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противодиарейные, кишечные противовоспалительные </w:t>
            </w:r>
            <w:r>
              <w:rPr>
                <w:sz w:val="22"/>
              </w:rPr>
              <w:t xml:space="preserve">и противомикробные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A07B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309"/>
              <w:jc w:val="left"/>
              <w:rPr>
                <w:sz w:val="22"/>
              </w:rPr>
            </w:pPr>
            <w:r>
              <w:rPr>
                <w:sz w:val="22"/>
              </w:rPr>
              <w:t>адсорбирующие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кишечные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sectPr>
          <w:headerReference w:type="default" r:id="rId5"/>
          <w:headerReference w:type="first" r:id="rId6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3" w:name="354"/>
            <w:bookmarkEnd w:id="3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A07BC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5" w:right="637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адсорбирующие кишечные препараты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смектит</w:t>
            </w:r>
          </w:p>
          <w:p>
            <w:pPr>
              <w:pStyle w:val="TableParagraph"/>
              <w:bidi w:val="0"/>
              <w:spacing w:lineRule="exact" w:line="252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диоктаэдрический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диспергируемые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A07D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621"/>
              <w:jc w:val="left"/>
              <w:rPr>
                <w:sz w:val="22"/>
              </w:rPr>
            </w:pP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снижающие моторику желудочно- кишечного тракта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A07DA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621"/>
              <w:jc w:val="left"/>
              <w:rPr>
                <w:sz w:val="22"/>
              </w:rPr>
            </w:pP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снижающие моторику желудочно- кишечного тракта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лоперамид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жевательные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таблетки-лиофилизат</w:t>
            </w:r>
          </w:p>
        </w:tc>
      </w:tr>
      <w:tr>
        <w:trPr>
          <w:trHeight w:val="81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A07E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кишечные противовоспалительные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A07EC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302"/>
              <w:jc w:val="left"/>
              <w:rPr>
                <w:sz w:val="22"/>
              </w:rPr>
            </w:pPr>
            <w:r>
              <w:rPr>
                <w:sz w:val="22"/>
              </w:rPr>
              <w:t>аминосалициловая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кислота и аналогичные препараты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месалазин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суппозитории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ректальные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ректальная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кишечнорастворимые с пролонгированным</w:t>
            </w:r>
          </w:p>
          <w:p>
            <w:pPr>
              <w:pStyle w:val="TableParagraph"/>
              <w:bidi w:val="0"/>
              <w:ind w:left="23" w:right="429"/>
              <w:jc w:val="left"/>
              <w:rPr>
                <w:sz w:val="22"/>
              </w:rPr>
            </w:pPr>
            <w:r>
              <w:rPr>
                <w:sz w:val="22"/>
              </w:rPr>
              <w:t>высвобождением,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 пленочной оболочкой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 xml:space="preserve">таблетки, покрытые </w:t>
            </w:r>
            <w:r>
              <w:rPr>
                <w:spacing w:val="-2"/>
                <w:sz w:val="22"/>
              </w:rPr>
              <w:t>кишечнорастворимой 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 xml:space="preserve">таблетки, покрытые </w:t>
            </w:r>
            <w:r>
              <w:rPr>
                <w:spacing w:val="-2"/>
                <w:sz w:val="22"/>
              </w:rPr>
              <w:t xml:space="preserve">кишечнорастворимой </w:t>
            </w: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 кишечнорастворимые, 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пленочной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353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пролонгированным </w:t>
            </w: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1068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197"/>
              <w:jc w:val="left"/>
              <w:rPr>
                <w:sz w:val="22"/>
              </w:rPr>
            </w:pPr>
            <w:r>
              <w:rPr>
                <w:sz w:val="22"/>
              </w:rPr>
              <w:t>гранулы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кишечнорастворимые с пролонгированным</w:t>
            </w:r>
          </w:p>
          <w:p>
            <w:pPr>
              <w:pStyle w:val="TableParagraph"/>
              <w:bidi w:val="0"/>
              <w:spacing w:before="1" w:after="0"/>
              <w:ind w:left="23" w:right="429"/>
              <w:jc w:val="left"/>
              <w:rPr>
                <w:sz w:val="22"/>
              </w:rPr>
            </w:pPr>
            <w:r>
              <w:rPr>
                <w:sz w:val="22"/>
              </w:rPr>
              <w:t>высвобождением,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покрытые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гранулы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пролонгированным высвобождением для приема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сульфасалазин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 кишечнорастворимые, 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пленочной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A07F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противодиарейные микроорганизмы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A07FA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противодиарейные микроорганизмы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бифидобактерии бифидум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приема внутрь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местного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приготовления</w:t>
            </w:r>
          </w:p>
        </w:tc>
      </w:tr>
    </w:tbl>
    <w:p>
      <w:pPr>
        <w:sectPr>
          <w:headerReference w:type="default" r:id="rId7"/>
          <w:headerReference w:type="first" r:id="rId8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4" w:name="355"/>
            <w:bookmarkEnd w:id="4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274"/>
              <w:jc w:val="left"/>
              <w:rPr>
                <w:sz w:val="22"/>
              </w:rPr>
            </w:pPr>
            <w:r>
              <w:rPr>
                <w:sz w:val="22"/>
              </w:rPr>
              <w:t>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 и местного применения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429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внутрь и местного применения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530"/>
              <w:jc w:val="left"/>
              <w:rPr>
                <w:sz w:val="22"/>
              </w:rPr>
            </w:pPr>
            <w:r>
              <w:rPr>
                <w:sz w:val="22"/>
              </w:rPr>
              <w:t>суппозитории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вагинальные и ректальные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пробиотик</w:t>
            </w:r>
          </w:p>
          <w:p>
            <w:pPr>
              <w:pStyle w:val="TableParagraph"/>
              <w:bidi w:val="0"/>
              <w:spacing w:before="1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из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бифидобактерий </w:t>
            </w:r>
            <w:r>
              <w:rPr>
                <w:spacing w:val="-2"/>
                <w:sz w:val="22"/>
              </w:rPr>
              <w:t>бифидум однокомпонентный сорбированный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1008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A09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151"/>
              <w:jc w:val="left"/>
              <w:rPr>
                <w:sz w:val="22"/>
              </w:rPr>
            </w:pP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способствующие пищеварению, включая ферментные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A09A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151"/>
              <w:jc w:val="left"/>
              <w:rPr>
                <w:sz w:val="22"/>
              </w:rPr>
            </w:pP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способствующие пищеварению, включая ферментные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A09AA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ферментные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панкреатин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гранулы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кишечнорастворимые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кишечнорастворимые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 xml:space="preserve">таблетки, покрытые </w:t>
            </w:r>
            <w:r>
              <w:rPr>
                <w:spacing w:val="-2"/>
                <w:sz w:val="22"/>
              </w:rPr>
              <w:t>кишечнорастворимой 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 кишечнорастворимые, 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пленочной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A10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 сахарного диабета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A10A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инсулины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их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аналоги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A10AB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инсулины короткого действия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их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аналоги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инъекционного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инсулин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аспарт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подкожного</w:t>
            </w:r>
          </w:p>
          <w:p>
            <w:pPr>
              <w:pStyle w:val="TableParagraph"/>
              <w:bidi w:val="0"/>
              <w:spacing w:before="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внутривенного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инсулин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глулизин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инсулин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лизпро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53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внутривенного и подкожного введения;</w:t>
            </w:r>
          </w:p>
          <w:p>
            <w:pPr>
              <w:pStyle w:val="TableParagraph"/>
              <w:bidi w:val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83"/>
              <w:jc w:val="left"/>
              <w:rPr>
                <w:sz w:val="22"/>
              </w:rPr>
            </w:pPr>
            <w:r>
              <w:rPr>
                <w:sz w:val="22"/>
              </w:rPr>
              <w:t>инсулин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растворимый (человеческий генно- </w:t>
            </w:r>
            <w:r>
              <w:rPr>
                <w:spacing w:val="-2"/>
                <w:sz w:val="22"/>
              </w:rPr>
              <w:t>инженерный)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106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A10AC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74"/>
              <w:jc w:val="left"/>
              <w:rPr>
                <w:sz w:val="22"/>
              </w:rPr>
            </w:pPr>
            <w:r>
              <w:rPr>
                <w:sz w:val="22"/>
              </w:rPr>
              <w:t>инсулины средней продолжительности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действия и их аналоги</w:t>
            </w:r>
          </w:p>
          <w:p>
            <w:pPr>
              <w:pStyle w:val="TableParagraph"/>
              <w:bidi w:val="0"/>
              <w:spacing w:before="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инъекционного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инсулин-изофан</w:t>
            </w:r>
          </w:p>
          <w:p>
            <w:pPr>
              <w:pStyle w:val="TableParagraph"/>
              <w:bidi w:val="0"/>
              <w:spacing w:before="1" w:after="0"/>
              <w:ind w:left="24" w:right="162"/>
              <w:jc w:val="left"/>
              <w:rPr>
                <w:sz w:val="22"/>
              </w:rPr>
            </w:pPr>
            <w:r>
              <w:rPr>
                <w:sz w:val="22"/>
              </w:rPr>
              <w:t>(человеческий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генно- </w:t>
            </w:r>
            <w:r>
              <w:rPr>
                <w:spacing w:val="-2"/>
                <w:sz w:val="22"/>
              </w:rPr>
              <w:t>инженерный)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A10AD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74"/>
              <w:jc w:val="left"/>
              <w:rPr>
                <w:sz w:val="22"/>
              </w:rPr>
            </w:pPr>
            <w:r>
              <w:rPr>
                <w:sz w:val="22"/>
              </w:rPr>
              <w:t>инсулины средней продолжительности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действия или длительного действия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их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аналоги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комбинации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714"/>
              <w:jc w:val="left"/>
              <w:rPr>
                <w:sz w:val="22"/>
              </w:rPr>
            </w:pPr>
            <w:r>
              <w:rPr>
                <w:sz w:val="22"/>
              </w:rPr>
              <w:t>инсулин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аспарт </w:t>
            </w:r>
            <w:r>
              <w:rPr>
                <w:spacing w:val="-2"/>
                <w:sz w:val="22"/>
              </w:rPr>
              <w:t>двухфазный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инсулин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деглудек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+ инсулин аспарт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</w:tbl>
    <w:p>
      <w:pPr>
        <w:sectPr>
          <w:headerReference w:type="default" r:id="rId9"/>
          <w:headerReference w:type="first" r:id="rId10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5" w:name="356"/>
            <w:bookmarkEnd w:id="5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с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инсулинами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короткого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инъекционного </w:t>
            </w:r>
            <w:r>
              <w:rPr>
                <w:spacing w:val="-2"/>
                <w:sz w:val="22"/>
              </w:rPr>
              <w:t>введения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164"/>
              <w:jc w:val="both"/>
              <w:rPr>
                <w:sz w:val="22"/>
              </w:rPr>
            </w:pPr>
            <w:r>
              <w:rPr>
                <w:sz w:val="22"/>
              </w:rPr>
              <w:t>инсулин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двухфазный (человеческий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генно- </w:t>
            </w:r>
            <w:r>
              <w:rPr>
                <w:spacing w:val="-2"/>
                <w:sz w:val="22"/>
              </w:rPr>
              <w:t>инженерный)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679"/>
              <w:jc w:val="left"/>
              <w:rPr>
                <w:sz w:val="22"/>
              </w:rPr>
            </w:pPr>
            <w:r>
              <w:rPr>
                <w:sz w:val="22"/>
              </w:rPr>
              <w:t>инсулин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лизпро </w:t>
            </w:r>
            <w:r>
              <w:rPr>
                <w:spacing w:val="-2"/>
                <w:sz w:val="22"/>
              </w:rPr>
              <w:t>двухфазный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A10AE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693"/>
              <w:jc w:val="left"/>
              <w:rPr>
                <w:sz w:val="22"/>
              </w:rPr>
            </w:pPr>
            <w:r>
              <w:rPr>
                <w:sz w:val="22"/>
              </w:rPr>
              <w:t>инсулины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длительного действия и их аналоги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инъекционного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инсулин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гларгин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инсулин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гларгин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ликсисенатид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инсулин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деглудек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инсулин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детемир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A10B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гипогликемические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кроме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инсулинов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A10BA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бигуаниды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метформин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353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пролонгированным </w:t>
            </w: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A10BB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6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производные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сульфонилмочевины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глибенкламид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гликлазид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модифицированным </w:t>
            </w: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пролонгированным </w:t>
            </w: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81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A10BD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84"/>
              <w:jc w:val="left"/>
              <w:rPr>
                <w:sz w:val="22"/>
              </w:rPr>
            </w:pPr>
            <w:r>
              <w:rPr>
                <w:sz w:val="22"/>
              </w:rPr>
              <w:t>комбинированные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препараты </w:t>
            </w:r>
            <w:r>
              <w:rPr>
                <w:spacing w:val="-2"/>
                <w:sz w:val="22"/>
              </w:rPr>
              <w:t>пероральных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гипогликемических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911"/>
              <w:jc w:val="left"/>
              <w:rPr>
                <w:sz w:val="22"/>
              </w:rPr>
            </w:pPr>
            <w:r>
              <w:rPr>
                <w:sz w:val="22"/>
              </w:rPr>
              <w:t>алоглиптин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пиоглитазон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A10BH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57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ингибиторы дипептидилпептидазы-4 (ДПП-4)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алоглиптин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вилдаглиптин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гозоглиптин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линаглиптин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саксаглиптин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ситаглиптин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эвоглиптин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</w:tbl>
    <w:p>
      <w:pPr>
        <w:sectPr>
          <w:headerReference w:type="default" r:id="rId11"/>
          <w:headerReference w:type="first" r:id="rId12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6" w:name="357"/>
            <w:bookmarkEnd w:id="6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A10BJ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5" w:right="78"/>
              <w:jc w:val="left"/>
              <w:rPr>
                <w:sz w:val="22"/>
              </w:rPr>
            </w:pPr>
            <w:r>
              <w:rPr>
                <w:sz w:val="22"/>
              </w:rPr>
              <w:t>аналоги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глюкагоноподобного </w:t>
            </w:r>
            <w:r>
              <w:rPr>
                <w:spacing w:val="-2"/>
                <w:sz w:val="22"/>
              </w:rPr>
              <w:t>пептида-1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дулаглутид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ликсисенатид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семаглутид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A10BK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ингибиторы натрийзависимого</w:t>
            </w:r>
          </w:p>
          <w:p>
            <w:pPr>
              <w:pStyle w:val="TableParagraph"/>
              <w:bidi w:val="0"/>
              <w:spacing w:before="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переносчика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глюкозы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2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типа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дапаглифлозин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ипраглифлозин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эмпаглифлозин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эртуглифлозин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A10BX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 гипогликемические 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кроме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инсулинов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репаглинид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A11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витамины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A11C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358"/>
              <w:jc w:val="left"/>
              <w:rPr>
                <w:sz w:val="22"/>
              </w:rPr>
            </w:pPr>
            <w:r>
              <w:rPr>
                <w:sz w:val="22"/>
              </w:rPr>
              <w:t>витамины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D,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включая их комбинации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A11CA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витамин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10"/>
                <w:sz w:val="22"/>
              </w:rPr>
              <w:t>A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ретинол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драже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709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внутрь 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2"/>
                <w:sz w:val="22"/>
              </w:rPr>
              <w:t xml:space="preserve"> применения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 xml:space="preserve">внутрь </w:t>
            </w:r>
            <w:r>
              <w:rPr>
                <w:spacing w:val="-2"/>
                <w:sz w:val="22"/>
              </w:rPr>
              <w:t>(масляный)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53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 xml:space="preserve">внутрь и наружного применения </w:t>
            </w:r>
            <w:r>
              <w:rPr>
                <w:spacing w:val="-2"/>
                <w:sz w:val="22"/>
              </w:rPr>
              <w:t>(масляный)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A11CC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витамин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D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его</w:t>
            </w:r>
            <w:r>
              <w:rPr>
                <w:spacing w:val="-2"/>
                <w:sz w:val="22"/>
              </w:rPr>
              <w:t xml:space="preserve"> аналоги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альфакальцидол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кальцитриол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колекальциферол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 xml:space="preserve">внутрь </w:t>
            </w:r>
            <w:r>
              <w:rPr>
                <w:spacing w:val="-2"/>
                <w:sz w:val="22"/>
              </w:rPr>
              <w:t>(масляный)</w:t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A11D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auto" w:line="235" w:before="26" w:after="0"/>
              <w:ind w:left="25" w:right="65"/>
              <w:jc w:val="left"/>
              <w:rPr>
                <w:sz w:val="14"/>
              </w:rPr>
            </w:pPr>
            <w:r>
              <w:rPr>
                <w:position w:val="2"/>
                <w:sz w:val="22"/>
              </w:rPr>
              <w:t>витамин</w:t>
            </w:r>
            <w:r>
              <w:rPr>
                <w:spacing w:val="-10"/>
                <w:position w:val="2"/>
                <w:sz w:val="22"/>
              </w:rPr>
              <w:t xml:space="preserve"> </w:t>
            </w:r>
            <w:r>
              <w:rPr>
                <w:position w:val="2"/>
                <w:sz w:val="22"/>
              </w:rPr>
              <w:t>B</w:t>
            </w:r>
            <w:r>
              <w:rPr>
                <w:sz w:val="14"/>
              </w:rPr>
              <w:t>1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position w:val="2"/>
                <w:sz w:val="22"/>
              </w:rPr>
              <w:t>и</w:t>
            </w:r>
            <w:r>
              <w:rPr>
                <w:spacing w:val="-10"/>
                <w:position w:val="2"/>
                <w:sz w:val="22"/>
              </w:rPr>
              <w:t xml:space="preserve"> </w:t>
            </w:r>
            <w:r>
              <w:rPr>
                <w:position w:val="2"/>
                <w:sz w:val="22"/>
              </w:rPr>
              <w:t>его</w:t>
            </w:r>
            <w:r>
              <w:rPr>
                <w:spacing w:val="-10"/>
                <w:position w:val="2"/>
                <w:sz w:val="22"/>
              </w:rPr>
              <w:t xml:space="preserve"> </w:t>
            </w:r>
            <w:r>
              <w:rPr>
                <w:position w:val="2"/>
                <w:sz w:val="22"/>
              </w:rPr>
              <w:t>комбинации с витаминами B</w:t>
            </w:r>
            <w:r>
              <w:rPr>
                <w:sz w:val="14"/>
              </w:rPr>
              <w:t>6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position w:val="2"/>
                <w:sz w:val="22"/>
              </w:rPr>
              <w:t>и B</w:t>
            </w:r>
            <w:r>
              <w:rPr>
                <w:sz w:val="14"/>
              </w:rPr>
              <w:t>12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A11DA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0"/>
              <w:jc w:val="left"/>
              <w:rPr>
                <w:sz w:val="14"/>
              </w:rPr>
            </w:pPr>
            <w:r>
              <w:rPr>
                <w:position w:val="2"/>
                <w:sz w:val="22"/>
              </w:rPr>
              <w:t>витамин</w:t>
            </w:r>
            <w:r>
              <w:rPr>
                <w:spacing w:val="-7"/>
                <w:position w:val="2"/>
                <w:sz w:val="22"/>
              </w:rPr>
              <w:t xml:space="preserve"> </w:t>
            </w:r>
            <w:r>
              <w:rPr>
                <w:spacing w:val="-5"/>
                <w:position w:val="2"/>
                <w:sz w:val="22"/>
              </w:rPr>
              <w:t>B</w:t>
            </w:r>
            <w:r>
              <w:rPr>
                <w:spacing w:val="-5"/>
                <w:sz w:val="14"/>
              </w:rPr>
              <w:t>1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тиамин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106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A11G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аскорбиновая кислота (витамин C), включая комбинации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другими </w:t>
            </w:r>
            <w:r>
              <w:rPr>
                <w:spacing w:val="-2"/>
                <w:sz w:val="22"/>
              </w:rPr>
              <w:t>средствами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A11GA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782"/>
              <w:jc w:val="left"/>
              <w:rPr>
                <w:sz w:val="22"/>
              </w:rPr>
            </w:pPr>
            <w:r>
              <w:rPr>
                <w:sz w:val="22"/>
              </w:rPr>
              <w:t>аскорбиновая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кислота (витамин C)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аскорбиновая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драже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40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</w:tbl>
    <w:p>
      <w:pPr>
        <w:sectPr>
          <w:headerReference w:type="default" r:id="rId13"/>
          <w:headerReference w:type="first" r:id="rId14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7" w:name="358"/>
            <w:bookmarkEnd w:id="7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A11H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101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витаминные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A11HA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101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витаминные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пиридоксин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A12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минеральные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добавки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A12A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кальция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A12AA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кальция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кальция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глюконат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3"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3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A12C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минеральные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добавки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A12CX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91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минеральные </w:t>
            </w:r>
            <w:r>
              <w:rPr>
                <w:spacing w:val="-2"/>
                <w:sz w:val="22"/>
              </w:rPr>
              <w:t>вещества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калия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магния </w:t>
            </w:r>
            <w:r>
              <w:rPr>
                <w:spacing w:val="-2"/>
                <w:sz w:val="22"/>
              </w:rPr>
              <w:t>аспарагинат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A14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597"/>
              <w:jc w:val="left"/>
              <w:rPr>
                <w:sz w:val="22"/>
              </w:rPr>
            </w:pPr>
            <w:r>
              <w:rPr>
                <w:sz w:val="22"/>
              </w:rPr>
              <w:t>анаболические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средства системного действия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A14A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анаболические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стероиды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A14AB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эстрена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нандролон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 введения (масляный)</w:t>
            </w:r>
          </w:p>
        </w:tc>
      </w:tr>
      <w:tr>
        <w:trPr>
          <w:trHeight w:val="106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A16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препараты</w:t>
            </w:r>
          </w:p>
          <w:p>
            <w:pPr>
              <w:pStyle w:val="TableParagraph"/>
              <w:bidi w:val="0"/>
              <w:spacing w:before="1" w:after="0"/>
              <w:ind w:left="25" w:right="65"/>
              <w:jc w:val="left"/>
              <w:rPr>
                <w:sz w:val="22"/>
              </w:rPr>
            </w:pPr>
            <w:r>
              <w:rPr>
                <w:sz w:val="22"/>
              </w:rPr>
              <w:t>для лечения заболеваний желудочно-кишечного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тракта 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нарушений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обмена</w:t>
            </w:r>
            <w:r>
              <w:rPr>
                <w:spacing w:val="-2"/>
                <w:sz w:val="22"/>
              </w:rPr>
              <w:t xml:space="preserve"> веществ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068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A16A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препараты</w:t>
            </w:r>
          </w:p>
          <w:p>
            <w:pPr>
              <w:pStyle w:val="TableParagraph"/>
              <w:bidi w:val="0"/>
              <w:spacing w:before="1" w:after="0"/>
              <w:ind w:left="25" w:right="64"/>
              <w:jc w:val="left"/>
              <w:rPr>
                <w:sz w:val="22"/>
              </w:rPr>
            </w:pPr>
            <w:r>
              <w:rPr>
                <w:sz w:val="22"/>
              </w:rPr>
              <w:t>для лечения заболеваний желудочно-кишечного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тракта 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нарушений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обмена</w:t>
            </w:r>
            <w:r>
              <w:rPr>
                <w:spacing w:val="-2"/>
                <w:sz w:val="22"/>
              </w:rPr>
              <w:t xml:space="preserve"> веществ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A16AA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аминокислоты</w:t>
            </w:r>
          </w:p>
          <w:p>
            <w:pPr>
              <w:pStyle w:val="TableParagraph"/>
              <w:bidi w:val="0"/>
              <w:spacing w:before="2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 xml:space="preserve">их </w:t>
            </w:r>
            <w:r>
              <w:rPr>
                <w:spacing w:val="-2"/>
                <w:sz w:val="22"/>
              </w:rPr>
              <w:t>производные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адеметионин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внутривенного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кишечнорастворимые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 кишечнорастворимые, 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пленочной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 xml:space="preserve">таблетки, покрытые </w:t>
            </w:r>
            <w:r>
              <w:rPr>
                <w:spacing w:val="-2"/>
                <w:sz w:val="22"/>
              </w:rPr>
              <w:t>кишечнорастворимой 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A16AB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ферментные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агалсидаза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альфа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агалсидаза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бета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</w:t>
            </w:r>
          </w:p>
        </w:tc>
      </w:tr>
    </w:tbl>
    <w:p>
      <w:pPr>
        <w:sectPr>
          <w:headerReference w:type="default" r:id="rId15"/>
          <w:headerReference w:type="first" r:id="rId16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8" w:name="359"/>
            <w:bookmarkEnd w:id="8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велаглюцераза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альфа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галсульфаза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идурсульфаза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идурсульфаза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бета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имиглюцераза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ларонидаза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себелипаза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альфа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талиглюцераза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альфа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A16AX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pacing w:val="-2"/>
                <w:sz w:val="22"/>
              </w:rPr>
              <w:t xml:space="preserve"> препараты</w:t>
            </w:r>
          </w:p>
          <w:p>
            <w:pPr>
              <w:pStyle w:val="TableParagraph"/>
              <w:bidi w:val="0"/>
              <w:spacing w:before="1" w:after="0"/>
              <w:ind w:left="25" w:right="65"/>
              <w:jc w:val="left"/>
              <w:rPr>
                <w:sz w:val="22"/>
              </w:rPr>
            </w:pPr>
            <w:r>
              <w:rPr>
                <w:sz w:val="22"/>
              </w:rPr>
              <w:t>для лечения заболеваний желудочно-кишечного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тракта 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нарушений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обмена</w:t>
            </w:r>
            <w:r>
              <w:rPr>
                <w:spacing w:val="-2"/>
                <w:sz w:val="22"/>
              </w:rPr>
              <w:t xml:space="preserve"> веществ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миглустат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нитизинон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сапроптерин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диспергируемые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растворимые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тиоктовая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кровь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система </w:t>
            </w:r>
            <w:r>
              <w:rPr>
                <w:spacing w:val="-2"/>
                <w:sz w:val="22"/>
              </w:rPr>
              <w:t>кроветворения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B01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антитромботические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B01A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антитромботические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B01AA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антагонисты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витамина</w:t>
            </w:r>
            <w:r>
              <w:rPr>
                <w:spacing w:val="-10"/>
                <w:sz w:val="22"/>
              </w:rPr>
              <w:t xml:space="preserve"> K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варфарин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B01AB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группа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гепарина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гепарин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натрия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53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внутривенного и подкожного 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эноксапарин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натрия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парнапарин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натрия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B01AC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807"/>
              <w:jc w:val="left"/>
              <w:rPr>
                <w:sz w:val="22"/>
              </w:rPr>
            </w:pPr>
            <w:r>
              <w:rPr>
                <w:sz w:val="22"/>
              </w:rPr>
              <w:t>антиагреганты,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кроме </w:t>
            </w:r>
            <w:r>
              <w:rPr>
                <w:spacing w:val="-2"/>
                <w:sz w:val="22"/>
              </w:rPr>
              <w:t>гепарина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клопидогрел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селексипаг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</w:tbl>
    <w:p>
      <w:pPr>
        <w:sectPr>
          <w:headerReference w:type="default" r:id="rId17"/>
          <w:headerReference w:type="first" r:id="rId18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9" w:name="360"/>
            <w:bookmarkEnd w:id="9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тикагрелор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B01AD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ферментные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алтеплаза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проурокиназа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132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рекомбинантный</w:t>
            </w:r>
          </w:p>
          <w:p>
            <w:pPr>
              <w:pStyle w:val="TableParagraph"/>
              <w:bidi w:val="0"/>
              <w:spacing w:before="1" w:after="0"/>
              <w:ind w:left="24" w:right="347"/>
              <w:jc w:val="left"/>
              <w:rPr>
                <w:sz w:val="22"/>
              </w:rPr>
            </w:pPr>
            <w:r>
              <w:rPr>
                <w:sz w:val="22"/>
              </w:rPr>
              <w:t>белок,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содержащий </w:t>
            </w:r>
            <w:r>
              <w:rPr>
                <w:spacing w:val="-2"/>
                <w:sz w:val="22"/>
              </w:rPr>
              <w:t>аминокислотную</w:t>
            </w:r>
          </w:p>
          <w:p>
            <w:pPr>
              <w:pStyle w:val="TableParagraph"/>
              <w:bidi w:val="0"/>
              <w:spacing w:before="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последовательность стафилокиназы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тенектеплаза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B01AE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950"/>
              <w:jc w:val="left"/>
              <w:rPr>
                <w:sz w:val="22"/>
              </w:rPr>
            </w:pPr>
            <w:r>
              <w:rPr>
                <w:sz w:val="22"/>
              </w:rPr>
              <w:t>прямые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ингибиторы </w:t>
            </w:r>
            <w:r>
              <w:rPr>
                <w:spacing w:val="-2"/>
                <w:sz w:val="22"/>
              </w:rPr>
              <w:t>тромбина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дабигатрана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этексилат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97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B01AF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прямые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ингибиторы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фактора </w:t>
            </w:r>
            <w:r>
              <w:rPr>
                <w:spacing w:val="-6"/>
                <w:sz w:val="22"/>
              </w:rPr>
              <w:t>Xa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апиксабан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ривароксабан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132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72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N-(5-Хлорпиридин-2- ил)-5-метил-2-(4-(N- метилацетимидамидо) </w:t>
            </w:r>
            <w:r>
              <w:rPr>
                <w:sz w:val="22"/>
              </w:rPr>
              <w:t>бензамидо)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бензамида </w:t>
            </w:r>
            <w:r>
              <w:rPr>
                <w:spacing w:val="-2"/>
                <w:sz w:val="22"/>
              </w:rPr>
              <w:t>гидрохлорид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 кишечнорастворимые, 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пленочной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B02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гемостатические</w:t>
            </w:r>
            <w:r>
              <w:rPr>
                <w:spacing w:val="1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B02A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антифибринолитические 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B02AA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аминокислоты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аминокапроновая 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50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транексамовая 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B02AB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712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протеиназ </w:t>
            </w:r>
            <w:r>
              <w:rPr>
                <w:spacing w:val="-2"/>
                <w:sz w:val="22"/>
              </w:rPr>
              <w:t>плазмы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апротинин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B02B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витамин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K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 xml:space="preserve">другие </w:t>
            </w:r>
            <w:r>
              <w:rPr>
                <w:spacing w:val="-2"/>
                <w:sz w:val="22"/>
              </w:rPr>
              <w:t>гемостатики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B02BA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витамин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10"/>
                <w:sz w:val="22"/>
              </w:rPr>
              <w:t>K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472"/>
              <w:jc w:val="left"/>
              <w:rPr>
                <w:sz w:val="22"/>
              </w:rPr>
            </w:pPr>
            <w:r>
              <w:rPr>
                <w:sz w:val="22"/>
              </w:rPr>
              <w:t>менадиона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натрия </w:t>
            </w:r>
            <w:r>
              <w:rPr>
                <w:spacing w:val="-2"/>
                <w:sz w:val="22"/>
              </w:rPr>
              <w:t>бисульфит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B02BC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местные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гемостатики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862"/>
              <w:jc w:val="left"/>
              <w:rPr>
                <w:sz w:val="22"/>
              </w:rPr>
            </w:pPr>
            <w:r>
              <w:rPr>
                <w:sz w:val="22"/>
              </w:rPr>
              <w:t>фибриноген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тромбин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губка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B02BD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факторы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свертывания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крови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антиингибиторный коагулянтный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</w:tbl>
    <w:p>
      <w:pPr>
        <w:sectPr>
          <w:headerReference w:type="default" r:id="rId19"/>
          <w:headerReference w:type="first" r:id="rId20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10" w:name="361"/>
            <w:bookmarkEnd w:id="10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комплекс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мороктоког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альфа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нонаког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альфа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октоког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альфа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132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192"/>
              <w:jc w:val="left"/>
              <w:rPr>
                <w:sz w:val="22"/>
              </w:rPr>
            </w:pPr>
            <w:r>
              <w:rPr>
                <w:sz w:val="22"/>
              </w:rPr>
              <w:t>симоктоког альфа (фактор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свертывания крови VIII</w:t>
            </w:r>
          </w:p>
          <w:p>
            <w:pPr>
              <w:pStyle w:val="TableParagraph"/>
              <w:bidi w:val="0"/>
              <w:spacing w:lineRule="exact" w:line="252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человеческий</w:t>
            </w:r>
          </w:p>
          <w:p>
            <w:pPr>
              <w:pStyle w:val="TableParagraph"/>
              <w:bidi w:val="0"/>
              <w:spacing w:lineRule="exact" w:line="252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рекомбинантный)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265"/>
              <w:jc w:val="left"/>
              <w:rPr>
                <w:sz w:val="22"/>
              </w:rPr>
            </w:pPr>
            <w:r>
              <w:rPr>
                <w:sz w:val="22"/>
              </w:rPr>
              <w:t>фактор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свертывания крови VII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265"/>
              <w:jc w:val="left"/>
              <w:rPr>
                <w:sz w:val="22"/>
              </w:rPr>
            </w:pPr>
            <w:r>
              <w:rPr>
                <w:sz w:val="22"/>
              </w:rPr>
              <w:t>фактор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свертывания крови VIII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инфузий </w:t>
            </w:r>
            <w:r>
              <w:rPr>
                <w:spacing w:val="-2"/>
                <w:sz w:val="22"/>
              </w:rPr>
              <w:t>(замороженный)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265"/>
              <w:jc w:val="left"/>
              <w:rPr>
                <w:sz w:val="22"/>
              </w:rPr>
            </w:pPr>
            <w:r>
              <w:rPr>
                <w:sz w:val="22"/>
              </w:rPr>
              <w:t>фактор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свертывания крови IX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132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117"/>
              <w:jc w:val="left"/>
              <w:rPr>
                <w:sz w:val="22"/>
              </w:rPr>
            </w:pPr>
            <w:r>
              <w:rPr>
                <w:sz w:val="22"/>
              </w:rPr>
              <w:t>факторы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свертывания крови II, VII, IX, X</w:t>
            </w:r>
          </w:p>
          <w:p>
            <w:pPr>
              <w:pStyle w:val="TableParagraph"/>
              <w:bidi w:val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в комбинации </w:t>
            </w:r>
            <w:r>
              <w:rPr>
                <w:spacing w:val="-2"/>
                <w:sz w:val="22"/>
              </w:rPr>
              <w:t>(протромбиновый комплекс)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117"/>
              <w:jc w:val="left"/>
              <w:rPr>
                <w:sz w:val="22"/>
              </w:rPr>
            </w:pPr>
            <w:r>
              <w:rPr>
                <w:sz w:val="22"/>
              </w:rPr>
              <w:t>факторы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свертывания крови II, IX и X</w:t>
            </w:r>
          </w:p>
          <w:p>
            <w:pPr>
              <w:pStyle w:val="TableParagraph"/>
              <w:bidi w:val="0"/>
              <w:spacing w:before="1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в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комбинации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268"/>
              <w:jc w:val="both"/>
              <w:rPr>
                <w:sz w:val="22"/>
              </w:rPr>
            </w:pPr>
            <w:r>
              <w:rPr>
                <w:sz w:val="22"/>
              </w:rPr>
              <w:t>фактор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свертывания крови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VIII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+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 xml:space="preserve">фактор </w:t>
            </w:r>
            <w:r>
              <w:rPr>
                <w:spacing w:val="-2"/>
                <w:sz w:val="22"/>
              </w:rPr>
              <w:t>Виллебранда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эптаког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альфа</w:t>
            </w:r>
          </w:p>
          <w:p>
            <w:pPr>
              <w:pStyle w:val="TableParagraph"/>
              <w:bidi w:val="0"/>
              <w:spacing w:lineRule="exact" w:line="252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(активированный)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эфмороктоког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альфа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1322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B02BX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1154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системные </w:t>
            </w:r>
            <w:r>
              <w:rPr>
                <w:spacing w:val="-2"/>
                <w:sz w:val="22"/>
              </w:rPr>
              <w:t>гемостатики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ромиплостим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spacing w:lineRule="exact" w:line="252" w:before="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введения;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</w:tc>
      </w:tr>
    </w:tbl>
    <w:p>
      <w:pPr>
        <w:sectPr>
          <w:headerReference w:type="default" r:id="rId21"/>
          <w:headerReference w:type="first" r:id="rId22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11" w:name="362"/>
            <w:bookmarkEnd w:id="11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элтромбопаг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эмицизумаб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157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этамзилат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введения; раствор для инъекций;</w:t>
            </w:r>
          </w:p>
          <w:p>
            <w:pPr>
              <w:pStyle w:val="TableParagraph"/>
              <w:bidi w:val="0"/>
              <w:spacing w:lineRule="exact" w:line="252"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применения; </w:t>
            </w: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10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B03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антианемические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B03A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железа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B03AB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592"/>
              <w:jc w:val="left"/>
              <w:rPr>
                <w:sz w:val="22"/>
              </w:rPr>
            </w:pPr>
            <w:r>
              <w:rPr>
                <w:sz w:val="22"/>
              </w:rPr>
              <w:t>пероральные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препараты трехвалентного железа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железа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(III)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гидроксид </w:t>
            </w:r>
            <w:r>
              <w:rPr>
                <w:spacing w:val="-2"/>
                <w:sz w:val="22"/>
              </w:rPr>
              <w:t>полимальтозат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сироп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жевательные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B03AC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293"/>
              <w:jc w:val="left"/>
              <w:rPr>
                <w:sz w:val="22"/>
              </w:rPr>
            </w:pPr>
            <w:r>
              <w:rPr>
                <w:sz w:val="22"/>
              </w:rPr>
              <w:t>парентеральные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препараты трехвалентного железа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железа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(III)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гидроксид </w:t>
            </w:r>
            <w:r>
              <w:rPr>
                <w:spacing w:val="-2"/>
                <w:sz w:val="22"/>
              </w:rPr>
              <w:t>олигоизомальтозат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500"/>
              <w:jc w:val="left"/>
              <w:rPr>
                <w:sz w:val="22"/>
              </w:rPr>
            </w:pPr>
            <w:r>
              <w:rPr>
                <w:sz w:val="22"/>
              </w:rPr>
              <w:t>железа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(III) </w:t>
            </w:r>
            <w:r>
              <w:rPr>
                <w:spacing w:val="-2"/>
                <w:sz w:val="22"/>
              </w:rPr>
              <w:t>гидроксида</w:t>
            </w:r>
          </w:p>
          <w:p>
            <w:pPr>
              <w:pStyle w:val="TableParagraph"/>
              <w:bidi w:val="0"/>
              <w:spacing w:lineRule="exact" w:line="251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сахарозный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комплекс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железа</w:t>
            </w:r>
          </w:p>
          <w:p>
            <w:pPr>
              <w:pStyle w:val="TableParagraph"/>
              <w:bidi w:val="0"/>
              <w:spacing w:before="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карбоксимальтозат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B03B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75"/>
              <w:jc w:val="left"/>
              <w:rPr>
                <w:sz w:val="22"/>
              </w:rPr>
            </w:pPr>
            <w:r>
              <w:rPr>
                <w:position w:val="2"/>
                <w:sz w:val="22"/>
              </w:rPr>
              <w:t>витамин</w:t>
            </w:r>
            <w:r>
              <w:rPr>
                <w:spacing w:val="-12"/>
                <w:position w:val="2"/>
                <w:sz w:val="22"/>
              </w:rPr>
              <w:t xml:space="preserve"> </w:t>
            </w:r>
            <w:r>
              <w:rPr>
                <w:position w:val="2"/>
                <w:sz w:val="22"/>
              </w:rPr>
              <w:t>B</w:t>
            </w:r>
            <w:r>
              <w:rPr>
                <w:sz w:val="14"/>
              </w:rPr>
              <w:t>12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position w:val="2"/>
                <w:sz w:val="22"/>
              </w:rPr>
              <w:t>и</w:t>
            </w:r>
            <w:r>
              <w:rPr>
                <w:spacing w:val="-13"/>
                <w:position w:val="2"/>
                <w:sz w:val="22"/>
              </w:rPr>
              <w:t xml:space="preserve"> </w:t>
            </w:r>
            <w:r>
              <w:rPr>
                <w:position w:val="2"/>
                <w:sz w:val="22"/>
              </w:rPr>
              <w:t xml:space="preserve">фолиевая </w:t>
            </w:r>
            <w:r>
              <w:rPr>
                <w:spacing w:val="-2"/>
                <w:sz w:val="22"/>
              </w:rPr>
              <w:t>кислота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B03BA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auto" w:line="235" w:before="28" w:after="0"/>
              <w:ind w:left="25" w:right="0"/>
              <w:jc w:val="left"/>
              <w:rPr>
                <w:sz w:val="22"/>
              </w:rPr>
            </w:pPr>
            <w:r>
              <w:rPr>
                <w:position w:val="2"/>
                <w:sz w:val="22"/>
              </w:rPr>
              <w:t>витамин</w:t>
            </w:r>
            <w:r>
              <w:rPr>
                <w:spacing w:val="-14"/>
                <w:position w:val="2"/>
                <w:sz w:val="22"/>
              </w:rPr>
              <w:t xml:space="preserve"> </w:t>
            </w:r>
            <w:r>
              <w:rPr>
                <w:position w:val="2"/>
                <w:sz w:val="22"/>
              </w:rPr>
              <w:t>B</w:t>
            </w:r>
            <w:r>
              <w:rPr>
                <w:sz w:val="14"/>
              </w:rPr>
              <w:t>12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position w:val="2"/>
                <w:sz w:val="22"/>
              </w:rPr>
              <w:t xml:space="preserve">(цианокобаламин </w:t>
            </w:r>
            <w:r>
              <w:rPr>
                <w:sz w:val="22"/>
              </w:rPr>
              <w:t>и его аналоги)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цианокобаламин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B03BB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1184"/>
              <w:jc w:val="left"/>
              <w:rPr>
                <w:sz w:val="22"/>
              </w:rPr>
            </w:pPr>
            <w:r>
              <w:rPr>
                <w:sz w:val="22"/>
              </w:rPr>
              <w:t>фолиевая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кислота 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 xml:space="preserve">ее </w:t>
            </w:r>
            <w:r>
              <w:rPr>
                <w:spacing w:val="-2"/>
                <w:sz w:val="22"/>
              </w:rPr>
              <w:t>производные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фолиевая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B03X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536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антианемические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B03XA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536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антианемические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дарбэпоэтин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альфа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154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метоксиполиэтилен- </w:t>
            </w:r>
            <w:r>
              <w:rPr>
                <w:sz w:val="22"/>
              </w:rPr>
              <w:t>гликоль-эпоэтин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бета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53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внутривенного и подкожного 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роксадустат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эпоэтин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альфа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53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внутривенного и подкожного введения</w:t>
            </w:r>
          </w:p>
        </w:tc>
      </w:tr>
      <w:tr>
        <w:trPr>
          <w:trHeight w:val="131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эпоэтин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бета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внутривенного</w:t>
            </w:r>
          </w:p>
          <w:p>
            <w:pPr>
              <w:pStyle w:val="TableParagraph"/>
              <w:bidi w:val="0"/>
              <w:spacing w:lineRule="exact" w:line="252"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подкожного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введения;</w:t>
            </w:r>
          </w:p>
          <w:p>
            <w:pPr>
              <w:pStyle w:val="TableParagraph"/>
              <w:bidi w:val="0"/>
              <w:ind w:left="23" w:right="53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внутривенного и подкожного 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B05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кровезаменители</w:t>
            </w:r>
          </w:p>
          <w:p>
            <w:pPr>
              <w:pStyle w:val="TableParagraph"/>
              <w:bidi w:val="0"/>
              <w:spacing w:before="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перфузионные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растворы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B05A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кровь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препараты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крови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B05AA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кровезаменители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препараты плазмы крови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альбумин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человека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гидроксиэтилкрахмал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</w:tbl>
    <w:p>
      <w:pPr>
        <w:sectPr>
          <w:headerReference w:type="default" r:id="rId23"/>
          <w:headerReference w:type="first" r:id="rId24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12" w:name="363"/>
            <w:bookmarkEnd w:id="12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декстран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желатин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B05B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B05BA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0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растворы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парентерального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питания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0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жировые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эмульсии</w:t>
            </w:r>
          </w:p>
          <w:p>
            <w:pPr>
              <w:pStyle w:val="TableParagraph"/>
              <w:bidi w:val="0"/>
              <w:ind w:left="24" w:right="216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парентерального </w:t>
            </w:r>
            <w:r>
              <w:rPr>
                <w:spacing w:val="-2"/>
                <w:sz w:val="22"/>
              </w:rPr>
              <w:t>питания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эмульсия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инфузий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B05BB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растворы,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влияющие</w:t>
            </w:r>
          </w:p>
          <w:p>
            <w:pPr>
              <w:pStyle w:val="TableParagraph"/>
              <w:bidi w:val="0"/>
              <w:ind w:left="25" w:right="526"/>
              <w:jc w:val="left"/>
              <w:rPr>
                <w:sz w:val="22"/>
              </w:rPr>
            </w:pPr>
            <w:r>
              <w:rPr>
                <w:sz w:val="22"/>
              </w:rPr>
              <w:t>на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водно-электролитный </w:t>
            </w:r>
            <w:r>
              <w:rPr>
                <w:spacing w:val="-2"/>
                <w:sz w:val="22"/>
              </w:rPr>
              <w:t>баланс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83"/>
              <w:jc w:val="left"/>
              <w:rPr>
                <w:sz w:val="22"/>
              </w:rPr>
            </w:pPr>
            <w:r>
              <w:rPr>
                <w:sz w:val="22"/>
              </w:rPr>
              <w:t>декстроза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+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калия хлорид + натрия хлорид + натрия </w:t>
            </w:r>
            <w:r>
              <w:rPr>
                <w:spacing w:val="-2"/>
                <w:sz w:val="22"/>
              </w:rPr>
              <w:t>цитрат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132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500"/>
              <w:jc w:val="left"/>
              <w:rPr>
                <w:sz w:val="22"/>
              </w:rPr>
            </w:pPr>
            <w:r>
              <w:rPr>
                <w:sz w:val="22"/>
              </w:rPr>
              <w:t>калия ацетат + кальция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ацетат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+ магния ацетат + натрия ацетат + натрия хлорид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калия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хлорид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+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натрия ацетат + натрия</w:t>
            </w:r>
          </w:p>
          <w:p>
            <w:pPr>
              <w:pStyle w:val="TableParagraph"/>
              <w:bidi w:val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хлорид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405"/>
              <w:jc w:val="left"/>
              <w:rPr>
                <w:sz w:val="22"/>
              </w:rPr>
            </w:pPr>
            <w:r>
              <w:rPr>
                <w:sz w:val="22"/>
              </w:rPr>
              <w:t>меглюмина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натрия </w:t>
            </w:r>
            <w:r>
              <w:rPr>
                <w:spacing w:val="-2"/>
                <w:sz w:val="22"/>
              </w:rPr>
              <w:t>сукцинат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натрия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лактата</w:t>
            </w:r>
          </w:p>
          <w:p>
            <w:pPr>
              <w:pStyle w:val="TableParagraph"/>
              <w:bidi w:val="0"/>
              <w:spacing w:lineRule="exact" w:line="252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сложный</w:t>
            </w:r>
          </w:p>
        </w:tc>
        <w:tc>
          <w:tcPr>
            <w:tcW w:w="31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1068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500"/>
              <w:jc w:val="left"/>
              <w:rPr>
                <w:sz w:val="22"/>
              </w:rPr>
            </w:pPr>
            <w:r>
              <w:rPr>
                <w:sz w:val="22"/>
              </w:rPr>
              <w:t>(калия хлорид + кальция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хлорид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+ натрия хлорид + натрия лактат)</w:t>
            </w:r>
          </w:p>
        </w:tc>
        <w:tc>
          <w:tcPr>
            <w:tcW w:w="3126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натрия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хлорида</w:t>
            </w:r>
          </w:p>
          <w:p>
            <w:pPr>
              <w:pStyle w:val="TableParagraph"/>
              <w:bidi w:val="0"/>
              <w:spacing w:before="2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сложный</w:t>
            </w:r>
          </w:p>
        </w:tc>
        <w:tc>
          <w:tcPr>
            <w:tcW w:w="31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(калия хлорид + кальция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хлорид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+ натрия хлорид)</w:t>
            </w:r>
          </w:p>
        </w:tc>
        <w:tc>
          <w:tcPr>
            <w:tcW w:w="3126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182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натрия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хлорид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+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калия хлорид + кальция</w:t>
            </w:r>
          </w:p>
          <w:p>
            <w:pPr>
              <w:pStyle w:val="TableParagraph"/>
              <w:bidi w:val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хлорида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дигидрат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+ магния хлорида</w:t>
            </w:r>
          </w:p>
          <w:p>
            <w:pPr>
              <w:pStyle w:val="TableParagraph"/>
              <w:bidi w:val="0"/>
              <w:spacing w:before="1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гексагидрат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+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натрия ацетата тригидрат + яблочная 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B05BC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растворы</w:t>
            </w:r>
          </w:p>
          <w:p>
            <w:pPr>
              <w:pStyle w:val="TableParagraph"/>
              <w:bidi w:val="0"/>
              <w:spacing w:before="2" w:after="0"/>
              <w:ind w:left="25" w:right="815"/>
              <w:jc w:val="left"/>
              <w:rPr>
                <w:sz w:val="22"/>
              </w:rPr>
            </w:pP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осмодиуретическим </w:t>
            </w:r>
            <w:r>
              <w:rPr>
                <w:spacing w:val="-2"/>
                <w:sz w:val="22"/>
              </w:rPr>
              <w:t>действием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маннитол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30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B05C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ирригационные</w:t>
            </w:r>
            <w:r>
              <w:rPr>
                <w:spacing w:val="1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растворы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B05CX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693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ирригационные </w:t>
            </w:r>
            <w:r>
              <w:rPr>
                <w:spacing w:val="-2"/>
                <w:sz w:val="22"/>
              </w:rPr>
              <w:t>растворы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декстроза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B05D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растворы</w:t>
            </w:r>
          </w:p>
          <w:p>
            <w:pPr>
              <w:pStyle w:val="TableParagraph"/>
              <w:bidi w:val="0"/>
              <w:spacing w:before="2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перитонеального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диализа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растворы</w:t>
            </w:r>
          </w:p>
          <w:p>
            <w:pPr>
              <w:pStyle w:val="TableParagraph"/>
              <w:bidi w:val="0"/>
              <w:spacing w:before="2" w:after="0"/>
              <w:ind w:left="24" w:right="196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перитонеального </w:t>
            </w:r>
            <w:r>
              <w:rPr>
                <w:spacing w:val="-2"/>
                <w:sz w:val="22"/>
              </w:rPr>
              <w:t>диализа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B05X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3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добавки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к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растворам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внутривенного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sectPr>
          <w:headerReference w:type="default" r:id="rId25"/>
          <w:headerReference w:type="first" r:id="rId26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13" w:name="364"/>
            <w:bookmarkEnd w:id="13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B05XA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растворы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электролитов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калия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хлорид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магния</w:t>
            </w:r>
            <w:r>
              <w:rPr>
                <w:spacing w:val="-2"/>
                <w:sz w:val="22"/>
              </w:rPr>
              <w:t xml:space="preserve"> сульфат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натрия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гидрокарбонат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натрия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хлорид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107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растворитель</w:t>
            </w:r>
          </w:p>
          <w:p>
            <w:pPr>
              <w:pStyle w:val="TableParagraph"/>
              <w:bidi w:val="0"/>
              <w:spacing w:lineRule="exact" w:line="253"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приготовления</w:t>
            </w:r>
          </w:p>
          <w:p>
            <w:pPr>
              <w:pStyle w:val="TableParagraph"/>
              <w:bidi w:val="0"/>
              <w:ind w:left="23" w:right="1125"/>
              <w:jc w:val="left"/>
              <w:rPr>
                <w:sz w:val="22"/>
              </w:rPr>
            </w:pPr>
            <w:r>
              <w:rPr>
                <w:sz w:val="22"/>
              </w:rPr>
              <w:t>лекарственных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форм для инъекций</w:t>
            </w:r>
          </w:p>
        </w:tc>
      </w:tr>
      <w:tr>
        <w:trPr>
          <w:trHeight w:val="30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сердечно-сосудистая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система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C01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 заболеваний сердца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C01A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сердечные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гликозиды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C01AA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гликозиды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наперстянки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дигоксин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(для</w:t>
            </w:r>
            <w:r>
              <w:rPr>
                <w:spacing w:val="-2"/>
                <w:sz w:val="22"/>
              </w:rPr>
              <w:t xml:space="preserve"> детей)</w:t>
            </w:r>
          </w:p>
        </w:tc>
      </w:tr>
      <w:tr>
        <w:trPr>
          <w:trHeight w:val="56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C01B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358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антиаритмические </w:t>
            </w:r>
            <w:r>
              <w:rPr>
                <w:sz w:val="22"/>
              </w:rPr>
              <w:t>препараты,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классы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I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III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C01BA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антиаритмические </w:t>
            </w: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класс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IA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прокаинамид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C01BB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антиаритмические </w:t>
            </w: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класс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IB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лидокаин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гель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местного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спрей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местного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3"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спрей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местного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применения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спрей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местного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применения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C01BC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антиаритмические </w:t>
            </w: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класс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IC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пропафенон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C01BD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антиаритмические </w:t>
            </w: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класс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III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амиодарон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4-Нитро-N-[(1RS)-</w:t>
            </w:r>
            <w:r>
              <w:rPr>
                <w:spacing w:val="-5"/>
                <w:sz w:val="22"/>
              </w:rPr>
              <w:t>1-</w:t>
            </w:r>
          </w:p>
          <w:p>
            <w:pPr>
              <w:pStyle w:val="TableParagraph"/>
              <w:bidi w:val="0"/>
              <w:spacing w:lineRule="exact" w:line="252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(4-фторфенил)-2-</w:t>
            </w:r>
            <w:r>
              <w:rPr>
                <w:spacing w:val="-5"/>
                <w:sz w:val="22"/>
              </w:rPr>
              <w:t>(1-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внутривенного</w:t>
            </w:r>
          </w:p>
        </w:tc>
      </w:tr>
    </w:tbl>
    <w:p>
      <w:pPr>
        <w:sectPr>
          <w:headerReference w:type="default" r:id="rId27"/>
          <w:headerReference w:type="first" r:id="rId28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14" w:name="365"/>
            <w:bookmarkEnd w:id="14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81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этилпиперидин-4-ил) этил]бензамида гидрохлорид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C01BG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427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антиаритмические препараты, классы I и III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лаппаконитина гидробромид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C01C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кардиотонические средства, кроме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сердечных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гликозидов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C01CA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адренергические</w:t>
            </w:r>
          </w:p>
          <w:p>
            <w:pPr>
              <w:pStyle w:val="TableParagraph"/>
              <w:bidi w:val="0"/>
              <w:spacing w:before="2" w:after="0"/>
              <w:ind w:left="25" w:right="802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дофаминергические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добутамин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1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допамин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норэпинефрин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фенилэфрин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эпинефрин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C01CX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439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кардиотонические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левосимендан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C01D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вазодилататоры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 заболеваний сердца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C01DA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органические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нитраты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изосорбида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динитрат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спрей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1213"/>
              <w:jc w:val="left"/>
              <w:rPr>
                <w:sz w:val="22"/>
              </w:rPr>
            </w:pPr>
            <w:r>
              <w:rPr>
                <w:sz w:val="22"/>
              </w:rPr>
              <w:t>спрей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подъязычный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353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50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изосорбида мононитрат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40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пролонгированным </w:t>
            </w: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353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spacing w:lineRule="exact" w:line="251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нитроглицерин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подъязычные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</w:tbl>
    <w:p>
      <w:pPr>
        <w:sectPr>
          <w:headerReference w:type="default" r:id="rId29"/>
          <w:headerReference w:type="first" r:id="rId30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15" w:name="366"/>
            <w:bookmarkEnd w:id="15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709"/>
              <w:jc w:val="left"/>
              <w:rPr>
                <w:sz w:val="22"/>
              </w:rPr>
            </w:pPr>
            <w:r>
              <w:rPr>
                <w:sz w:val="22"/>
              </w:rPr>
              <w:t>пленки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наклеивания на десну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1213"/>
              <w:jc w:val="left"/>
              <w:rPr>
                <w:sz w:val="22"/>
              </w:rPr>
            </w:pPr>
            <w:r>
              <w:rPr>
                <w:sz w:val="22"/>
              </w:rPr>
              <w:t>спрей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подъязычный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подъязычные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сублингвальные</w:t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C01E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препараты</w:t>
            </w:r>
          </w:p>
          <w:p>
            <w:pPr>
              <w:pStyle w:val="TableParagraph"/>
              <w:bidi w:val="0"/>
              <w:spacing w:before="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заболеваний </w:t>
            </w:r>
            <w:r>
              <w:rPr>
                <w:spacing w:val="-2"/>
                <w:sz w:val="22"/>
              </w:rPr>
              <w:t>сердца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C01EA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простагландины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алпростадил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C01EB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препараты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заболеваний </w:t>
            </w:r>
            <w:r>
              <w:rPr>
                <w:spacing w:val="-2"/>
                <w:sz w:val="22"/>
              </w:rPr>
              <w:t>сердца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ивабрадин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C02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антигипертензивные</w:t>
            </w:r>
            <w:r>
              <w:rPr>
                <w:spacing w:val="2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C02A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713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антиадренергические </w:t>
            </w:r>
            <w:r>
              <w:rPr>
                <w:sz w:val="22"/>
              </w:rPr>
              <w:t>средства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центрального </w:t>
            </w:r>
            <w:r>
              <w:rPr>
                <w:spacing w:val="-2"/>
                <w:sz w:val="22"/>
              </w:rPr>
              <w:t>действия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C02AB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метилдопа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метилдопа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C02AC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327"/>
              <w:jc w:val="left"/>
              <w:rPr>
                <w:sz w:val="22"/>
              </w:rPr>
            </w:pPr>
            <w:r>
              <w:rPr>
                <w:sz w:val="22"/>
              </w:rPr>
              <w:t>агонисты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имидазолиновых </w:t>
            </w:r>
            <w:r>
              <w:rPr>
                <w:spacing w:val="-2"/>
                <w:sz w:val="22"/>
              </w:rPr>
              <w:t>рецепторов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клонидин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моксонидин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C02C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6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антиадренергические</w:t>
            </w:r>
          </w:p>
          <w:p>
            <w:pPr>
              <w:pStyle w:val="TableParagraph"/>
              <w:bidi w:val="0"/>
              <w:ind w:left="25" w:right="354"/>
              <w:jc w:val="left"/>
              <w:rPr>
                <w:sz w:val="22"/>
              </w:rPr>
            </w:pPr>
            <w:r>
              <w:rPr>
                <w:sz w:val="22"/>
              </w:rPr>
              <w:t>средства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периферического </w:t>
            </w:r>
            <w:r>
              <w:rPr>
                <w:spacing w:val="-2"/>
                <w:sz w:val="22"/>
              </w:rPr>
              <w:t>действия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6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C02CA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альфа-адреноблокаторы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доксазозин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урапидил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40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C02K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217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антигипертензивные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C02KX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42"/>
              <w:jc w:val="left"/>
              <w:rPr>
                <w:sz w:val="22"/>
              </w:rPr>
            </w:pPr>
            <w:r>
              <w:rPr>
                <w:sz w:val="22"/>
              </w:rPr>
              <w:t>антигипертензивные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средства для лечения легочной артериальной гипертензии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амбризентан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бозентан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диспергируемые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мацитентан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риоцигуат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</w:tbl>
    <w:p>
      <w:pPr>
        <w:sectPr>
          <w:headerReference w:type="default" r:id="rId31"/>
          <w:headerReference w:type="first" r:id="rId32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16" w:name="367"/>
            <w:bookmarkEnd w:id="16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C03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диуретики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C03A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тиазидные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диуретики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C03AA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тиазиды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гидрохлоротиазид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C03B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тиазидоподобные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диуретики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6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C03BA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сульфонамиды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индапамид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spacing w:before="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433"/>
              <w:jc w:val="both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контролируемым высвобождением,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 пленочной 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модифицированным высвобождением, покрытые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C03C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«петлевые»</w:t>
            </w:r>
            <w:r>
              <w:rPr>
                <w:spacing w:val="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диуретики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C03CA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сульфонамиды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фуросемид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C03D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калийсберегающие диуретики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C03DA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антагонисты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альдостерона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спиронолактон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C04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периферические вазодилататоры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2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C04A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периферические вазодилататоры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06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C04AD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пурина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пентоксифиллин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внутривенного</w:t>
            </w:r>
          </w:p>
          <w:p>
            <w:pPr>
              <w:pStyle w:val="TableParagraph"/>
              <w:bidi w:val="0"/>
              <w:ind w:left="23" w:right="899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внутриартериального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53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внутривенного и внутриартериального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</w:tbl>
    <w:p>
      <w:pPr>
        <w:sectPr>
          <w:headerReference w:type="default" r:id="rId33"/>
          <w:headerReference w:type="first" r:id="rId34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17" w:name="368"/>
            <w:bookmarkEnd w:id="17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C07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бета-адреноблокаторы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C07A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бета-адреноблокаторы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C07AA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918"/>
              <w:jc w:val="left"/>
              <w:rPr>
                <w:sz w:val="22"/>
              </w:rPr>
            </w:pPr>
            <w:r>
              <w:rPr>
                <w:sz w:val="22"/>
              </w:rPr>
              <w:t>неселективные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бета- </w:t>
            </w:r>
            <w:r>
              <w:rPr>
                <w:spacing w:val="-2"/>
                <w:sz w:val="22"/>
              </w:rPr>
              <w:t>адреноблокаторы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пропранолол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соталол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C07AB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1133"/>
              <w:jc w:val="left"/>
              <w:rPr>
                <w:sz w:val="22"/>
              </w:rPr>
            </w:pPr>
            <w:r>
              <w:rPr>
                <w:sz w:val="22"/>
              </w:rPr>
              <w:t>селективные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бета- </w:t>
            </w:r>
            <w:r>
              <w:rPr>
                <w:spacing w:val="-2"/>
                <w:sz w:val="22"/>
              </w:rPr>
              <w:t>адреноблокаторы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атенолол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таблетки;</w:t>
            </w:r>
          </w:p>
          <w:p>
            <w:pPr>
              <w:pStyle w:val="TableParagraph"/>
              <w:bidi w:val="0"/>
              <w:spacing w:before="1" w:after="0"/>
              <w:ind w:left="23" w:right="103"/>
              <w:jc w:val="both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оболочкой; таблетки, покрытые 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бисопролол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таблетки;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метопролол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введения;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таблетки;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оболочкой;</w:t>
            </w:r>
          </w:p>
          <w:p>
            <w:pPr>
              <w:pStyle w:val="TableParagraph"/>
              <w:bidi w:val="0"/>
              <w:spacing w:lineRule="auto" w:line="24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spacing w:lineRule="exact" w:line="248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оболочкой;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spacing w:lineRule="exact" w:line="251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эсмолол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C07AG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альфа-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бета-</w:t>
            </w:r>
          </w:p>
          <w:p>
            <w:pPr>
              <w:pStyle w:val="TableParagraph"/>
              <w:bidi w:val="0"/>
              <w:spacing w:before="1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адреноблокаторы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карведилол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C08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691"/>
              <w:jc w:val="left"/>
              <w:rPr>
                <w:sz w:val="22"/>
              </w:rPr>
            </w:pPr>
            <w:r>
              <w:rPr>
                <w:sz w:val="22"/>
              </w:rPr>
              <w:t>блокаторы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кальциевых </w:t>
            </w:r>
            <w:r>
              <w:rPr>
                <w:spacing w:val="-2"/>
                <w:sz w:val="22"/>
              </w:rPr>
              <w:t>каналов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06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C08C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610"/>
              <w:jc w:val="left"/>
              <w:rPr>
                <w:sz w:val="22"/>
              </w:rPr>
            </w:pPr>
            <w:r>
              <w:rPr>
                <w:sz w:val="22"/>
              </w:rPr>
              <w:t>селективные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блокаторы кальциевых каналов</w:t>
            </w:r>
          </w:p>
          <w:p>
            <w:pPr>
              <w:pStyle w:val="TableParagraph"/>
              <w:bidi w:val="0"/>
              <w:ind w:left="25" w:right="826"/>
              <w:jc w:val="left"/>
              <w:rPr>
                <w:sz w:val="22"/>
              </w:rPr>
            </w:pP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преимущественным действием на сосуды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C08CA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производные дигидропиридина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амлодипин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нимодипин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нифедипин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модифицированным высвобождением, покрытые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</w:tc>
      </w:tr>
    </w:tbl>
    <w:p>
      <w:pPr>
        <w:sectPr>
          <w:headerReference w:type="default" r:id="rId35"/>
          <w:headerReference w:type="first" r:id="rId36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18" w:name="369"/>
            <w:bookmarkEnd w:id="18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106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C08D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610"/>
              <w:jc w:val="left"/>
              <w:rPr>
                <w:sz w:val="22"/>
              </w:rPr>
            </w:pPr>
            <w:r>
              <w:rPr>
                <w:sz w:val="22"/>
              </w:rPr>
              <w:t>селективные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блокаторы кальциевых каналов</w:t>
            </w:r>
          </w:p>
          <w:p>
            <w:pPr>
              <w:pStyle w:val="TableParagraph"/>
              <w:bidi w:val="0"/>
              <w:ind w:left="25" w:right="782"/>
              <w:jc w:val="left"/>
              <w:rPr>
                <w:sz w:val="22"/>
              </w:rPr>
            </w:pP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прямым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действием на сердце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C08DA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производные фенилалкиламина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верапамил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C09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средства,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действующие</w:t>
            </w:r>
          </w:p>
          <w:p>
            <w:pPr>
              <w:pStyle w:val="TableParagraph"/>
              <w:bidi w:val="0"/>
              <w:ind w:left="25" w:right="296"/>
              <w:jc w:val="left"/>
              <w:rPr>
                <w:sz w:val="22"/>
              </w:rPr>
            </w:pPr>
            <w:r>
              <w:rPr>
                <w:sz w:val="22"/>
              </w:rPr>
              <w:t>на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ренин-ангиотензиновую </w:t>
            </w:r>
            <w:r>
              <w:rPr>
                <w:spacing w:val="-2"/>
                <w:sz w:val="22"/>
              </w:rPr>
              <w:t>систему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C09A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5"/>
                <w:sz w:val="22"/>
              </w:rPr>
              <w:t xml:space="preserve"> АПФ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C09AA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5"/>
                <w:sz w:val="22"/>
              </w:rPr>
              <w:t xml:space="preserve"> АПФ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каптоприл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лизиноприл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периндоприл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586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диспергируемые в полости рта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рамиприл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эналаприл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C09C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543"/>
              <w:jc w:val="left"/>
              <w:rPr>
                <w:sz w:val="22"/>
              </w:rPr>
            </w:pPr>
            <w:r>
              <w:rPr>
                <w:sz w:val="22"/>
              </w:rPr>
              <w:t>антагонисты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рецепторов ангиотензина II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C09CA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антагонисты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рецепторов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лозартан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ангиотензина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5"/>
                <w:sz w:val="22"/>
              </w:rPr>
              <w:t>II</w:t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10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C09DX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антагонисты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рецепторов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1067"/>
              <w:jc w:val="left"/>
              <w:rPr>
                <w:sz w:val="22"/>
              </w:rPr>
            </w:pPr>
            <w:r>
              <w:rPr>
                <w:sz w:val="22"/>
              </w:rPr>
              <w:t>валсартан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сакубитрил</w:t>
            </w:r>
          </w:p>
        </w:tc>
        <w:tc>
          <w:tcPr>
            <w:tcW w:w="31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ангиотензина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II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комбинации с другими средствами</w:t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C10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гиполипидемические 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C10A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гиполипидемические 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C10AA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651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ГМГ-КоА- </w:t>
            </w:r>
            <w:r>
              <w:rPr>
                <w:spacing w:val="-2"/>
                <w:sz w:val="22"/>
              </w:rPr>
              <w:t>редуктазы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аторвастатин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симвастатин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C10AB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фибраты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фенофибрат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</w:tbl>
    <w:p>
      <w:pPr>
        <w:sectPr>
          <w:headerReference w:type="default" r:id="rId37"/>
          <w:headerReference w:type="first" r:id="rId38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19" w:name="370"/>
            <w:bookmarkEnd w:id="19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045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40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C10AX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17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гиполипидемические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0" w:right="1066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алирокумаб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0" w:right="1065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инклисиран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0" w:right="1085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эволокумаб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дерматологические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D01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противогрибковые</w:t>
            </w:r>
          </w:p>
          <w:p>
            <w:pPr>
              <w:pStyle w:val="TableParagraph"/>
              <w:bidi w:val="0"/>
              <w:spacing w:before="1" w:after="0"/>
              <w:ind w:left="25" w:right="470"/>
              <w:jc w:val="left"/>
              <w:rPr>
                <w:sz w:val="22"/>
              </w:rPr>
            </w:pP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применяемые в дерматологии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D01A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47"/>
              <w:jc w:val="left"/>
              <w:rPr>
                <w:sz w:val="22"/>
              </w:rPr>
            </w:pPr>
            <w:r>
              <w:rPr>
                <w:sz w:val="22"/>
              </w:rPr>
              <w:t>противогрибковые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препараты для местного применения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D01AE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375"/>
              <w:jc w:val="lef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противогрибковые препараты для местного </w:t>
            </w:r>
            <w:r>
              <w:rPr>
                <w:spacing w:val="-2"/>
                <w:sz w:val="22"/>
              </w:rPr>
              <w:t>применения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салициловая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0" w:right="11"/>
              <w:jc w:val="center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2"/>
                <w:sz w:val="22"/>
              </w:rPr>
              <w:t xml:space="preserve"> применения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776"/>
              <w:jc w:val="left"/>
              <w:rPr>
                <w:sz w:val="22"/>
              </w:rPr>
            </w:pPr>
            <w:r>
              <w:rPr>
                <w:sz w:val="22"/>
              </w:rPr>
              <w:t>раствор для наружного применения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(спиртовой)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D03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302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лечения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ран и язв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D03A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151"/>
              <w:jc w:val="left"/>
              <w:rPr>
                <w:sz w:val="22"/>
              </w:rPr>
            </w:pP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способствующие нормальному рубцеванию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D03AX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1116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препараты, </w:t>
            </w:r>
            <w:r>
              <w:rPr>
                <w:spacing w:val="-2"/>
                <w:sz w:val="22"/>
              </w:rPr>
              <w:t>способствующие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нормальному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рубцеванию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фактор роста </w:t>
            </w:r>
            <w:r>
              <w:rPr>
                <w:spacing w:val="-2"/>
                <w:sz w:val="22"/>
              </w:rPr>
              <w:t>эпидермальный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106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D06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антибиотики</w:t>
            </w:r>
          </w:p>
          <w:p>
            <w:pPr>
              <w:pStyle w:val="TableParagraph"/>
              <w:bidi w:val="0"/>
              <w:spacing w:lineRule="exact" w:line="252" w:before="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противомикробные</w:t>
            </w:r>
          </w:p>
          <w:p>
            <w:pPr>
              <w:pStyle w:val="TableParagraph"/>
              <w:bidi w:val="0"/>
              <w:ind w:left="25" w:right="649"/>
              <w:jc w:val="left"/>
              <w:rPr>
                <w:sz w:val="22"/>
              </w:rPr>
            </w:pPr>
            <w:r>
              <w:rPr>
                <w:sz w:val="22"/>
              </w:rPr>
              <w:t>средства,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применяемые в дерматологии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320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D06C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283"/>
              <w:jc w:val="left"/>
              <w:rPr>
                <w:sz w:val="22"/>
              </w:rPr>
            </w:pPr>
            <w:r>
              <w:rPr>
                <w:sz w:val="22"/>
              </w:rPr>
              <w:t>антибиотики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комбинации с противомикробными</w:t>
            </w:r>
          </w:p>
          <w:p>
            <w:pPr>
              <w:pStyle w:val="TableParagraph"/>
              <w:bidi w:val="0"/>
              <w:spacing w:lineRule="exact" w:line="251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средствами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диоксометилтетрагидр </w:t>
            </w:r>
            <w:r>
              <w:rPr>
                <w:sz w:val="22"/>
              </w:rPr>
              <w:t>опиримидин +</w:t>
            </w:r>
          </w:p>
          <w:p>
            <w:pPr>
              <w:pStyle w:val="TableParagraph"/>
              <w:bidi w:val="0"/>
              <w:spacing w:lineRule="auto" w:line="240"/>
              <w:ind w:left="24" w:right="225"/>
              <w:jc w:val="left"/>
              <w:rPr>
                <w:sz w:val="22"/>
              </w:rPr>
            </w:pPr>
            <w:r>
              <w:rPr>
                <w:sz w:val="22"/>
              </w:rPr>
              <w:t>сульфадиметоксин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+ тримекаин +</w:t>
            </w:r>
          </w:p>
          <w:p>
            <w:pPr>
              <w:pStyle w:val="TableParagraph"/>
              <w:bidi w:val="0"/>
              <w:spacing w:lineRule="exact" w:line="249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хлорамфеникол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0" w:right="11"/>
              <w:jc w:val="center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2"/>
                <w:sz w:val="22"/>
              </w:rPr>
              <w:t xml:space="preserve"> применения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D07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5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глюкокортикоиды,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применяемые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дерматологии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D07A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глюкокортикоиды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D07AC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глюкокортикоиды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высокой активностью (группа III)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бетаметазон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крем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наружного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0" w:right="11"/>
              <w:jc w:val="center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2"/>
                <w:sz w:val="22"/>
              </w:rPr>
              <w:t xml:space="preserve"> применения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мометазон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крем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наружного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0" w:right="11"/>
              <w:jc w:val="center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2"/>
                <w:sz w:val="22"/>
              </w:rPr>
              <w:t xml:space="preserve"> применения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наружного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D08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антисептики</w:t>
            </w:r>
          </w:p>
          <w:p>
            <w:pPr>
              <w:pStyle w:val="TableParagraph"/>
              <w:bidi w:val="0"/>
              <w:spacing w:before="1" w:after="0"/>
              <w:ind w:left="25" w:right="886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дезинфицирующие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sectPr>
          <w:headerReference w:type="default" r:id="rId39"/>
          <w:headerReference w:type="first" r:id="rId40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20" w:name="371"/>
            <w:bookmarkEnd w:id="20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81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D08A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1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антисептики</w:t>
            </w:r>
          </w:p>
          <w:p>
            <w:pPr>
              <w:pStyle w:val="TableParagraph"/>
              <w:bidi w:val="0"/>
              <w:ind w:left="25" w:right="886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дезинфицирующие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D08AC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бигуаниды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амидины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хлоргексидин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местного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местного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наружного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776"/>
              <w:jc w:val="left"/>
              <w:rPr>
                <w:sz w:val="22"/>
              </w:rPr>
            </w:pPr>
            <w:r>
              <w:rPr>
                <w:sz w:val="22"/>
              </w:rPr>
              <w:t>раствор для наружного применения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(спиртовой)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776"/>
              <w:jc w:val="left"/>
              <w:rPr>
                <w:sz w:val="22"/>
              </w:rPr>
            </w:pPr>
            <w:r>
              <w:rPr>
                <w:sz w:val="22"/>
              </w:rPr>
              <w:t>спрей для наружного применения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(спиртовой)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спрей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местного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суппозитории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вагинальные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вагинальные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D08AG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йода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повидон-</w:t>
            </w:r>
            <w:r>
              <w:rPr>
                <w:spacing w:val="-5"/>
                <w:sz w:val="22"/>
              </w:rPr>
              <w:t>йод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местного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наружного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D08AX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886"/>
              <w:jc w:val="left"/>
              <w:rPr>
                <w:sz w:val="22"/>
              </w:rPr>
            </w:pPr>
            <w:r>
              <w:rPr>
                <w:sz w:val="22"/>
              </w:rPr>
              <w:t>другие антисептики 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дезинфицирующие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водорода</w:t>
            </w:r>
            <w:r>
              <w:rPr>
                <w:spacing w:val="-2"/>
                <w:sz w:val="22"/>
              </w:rPr>
              <w:t xml:space="preserve"> пероксид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местного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местного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калия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перманганат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местного</w:t>
            </w:r>
          </w:p>
          <w:p>
            <w:pPr>
              <w:pStyle w:val="TableParagraph"/>
              <w:bidi w:val="0"/>
              <w:spacing w:lineRule="exact" w:line="251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этанол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наружного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наружного применения и приготовления лекарственных форм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наружного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 для наружного применения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лекарственных форм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D11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344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дерматологические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D11A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344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дерматологические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D11AH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лечения дерматита, кроме </w:t>
            </w:r>
            <w:r>
              <w:rPr>
                <w:spacing w:val="-2"/>
                <w:sz w:val="22"/>
              </w:rPr>
              <w:t>глюкокортикоидов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дупилумаб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пимекролимус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крем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наружного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G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849"/>
              <w:jc w:val="left"/>
              <w:rPr>
                <w:sz w:val="22"/>
              </w:rPr>
            </w:pPr>
            <w:r>
              <w:rPr>
                <w:sz w:val="22"/>
              </w:rPr>
              <w:t>мочеполовая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система и половые гормоны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sectPr>
          <w:headerReference w:type="default" r:id="rId41"/>
          <w:headerReference w:type="first" r:id="rId42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21" w:name="372"/>
            <w:bookmarkEnd w:id="21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81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G01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1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противомикробные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 и антисептики, применяемые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гинекологии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31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G01A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0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противомикробные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антисептики, кроме комбинированных </w:t>
            </w:r>
            <w:r>
              <w:rPr>
                <w:spacing w:val="-2"/>
                <w:sz w:val="22"/>
              </w:rPr>
              <w:t>препаратов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с </w:t>
            </w:r>
            <w:r>
              <w:rPr>
                <w:spacing w:val="-2"/>
                <w:sz w:val="22"/>
              </w:rPr>
              <w:t>глюкокортикоидами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G01AA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антибактериальные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натамицин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суппозитории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вагинальные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G01AF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имидазола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клотримазол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гель</w:t>
            </w:r>
            <w:r>
              <w:rPr>
                <w:spacing w:val="-2"/>
                <w:sz w:val="22"/>
              </w:rPr>
              <w:t xml:space="preserve"> вагинальный</w:t>
            </w:r>
          </w:p>
        </w:tc>
      </w:tr>
      <w:tr>
        <w:trPr>
          <w:trHeight w:val="31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суппозитории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вагинальные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вагинальные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G02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 препараты, применяемые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гинекологии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G02A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утеротонизирующие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G02AB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алкалоиды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спорыньи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метилэргометрин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G02AD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простагландины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динопростон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гель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интрацервикальный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мизопростол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G02C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 препараты, применяемые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гинекологии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G02CA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49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адреномиметики, </w:t>
            </w:r>
            <w:r>
              <w:rPr>
                <w:sz w:val="22"/>
              </w:rPr>
              <w:t>токолитические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средства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гексопреналин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G02CB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пролактина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бромокриптин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G02CX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прочие препараты, применяемые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гинекологии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атозибан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G03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половые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гормоны</w:t>
            </w:r>
          </w:p>
          <w:p>
            <w:pPr>
              <w:pStyle w:val="TableParagraph"/>
              <w:bidi w:val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модуляторы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функции половых органов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G03B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андрогены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G03BA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151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3-оксоандрост- </w:t>
            </w:r>
            <w:r>
              <w:rPr>
                <w:spacing w:val="-2"/>
                <w:sz w:val="22"/>
              </w:rPr>
              <w:t>4-ена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тестостерон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гель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2"/>
                <w:sz w:val="22"/>
              </w:rPr>
              <w:t xml:space="preserve"> применения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387"/>
              <w:jc w:val="left"/>
              <w:rPr>
                <w:sz w:val="22"/>
              </w:rPr>
            </w:pPr>
            <w:r>
              <w:rPr>
                <w:sz w:val="22"/>
              </w:rPr>
              <w:t>тестостерон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(смесь </w:t>
            </w:r>
            <w:r>
              <w:rPr>
                <w:spacing w:val="-2"/>
                <w:sz w:val="22"/>
              </w:rPr>
              <w:t>эфиров)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 введения (масляный)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G03D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гестагены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G03DA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производные</w:t>
            </w:r>
            <w:r>
              <w:rPr>
                <w:spacing w:val="1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прегн-4-</w:t>
            </w:r>
            <w:r>
              <w:rPr>
                <w:spacing w:val="-5"/>
                <w:sz w:val="22"/>
              </w:rPr>
              <w:t>ена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прогестерон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G03DB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прегнадиена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дидрогестерон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G03DC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эстрена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норэтистерон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G03G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гонадотропины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другие стимуляторы овуляции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G03GA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гонадотропины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гонадотропин хорионический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</w:p>
        </w:tc>
      </w:tr>
    </w:tbl>
    <w:p>
      <w:pPr>
        <w:sectPr>
          <w:headerReference w:type="default" r:id="rId43"/>
          <w:headerReference w:type="first" r:id="rId44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22" w:name="373"/>
            <w:bookmarkEnd w:id="22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38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корифоллитропин альфа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фоллитропин</w:t>
            </w:r>
            <w:r>
              <w:rPr>
                <w:spacing w:val="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альфа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25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 и подкожного 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фоллитропин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альфа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+ лутропин альфа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spacing w:lineRule="exact" w:line="251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G03GB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196"/>
              <w:jc w:val="left"/>
              <w:rPr>
                <w:sz w:val="22"/>
              </w:rPr>
            </w:pPr>
            <w:r>
              <w:rPr>
                <w:sz w:val="22"/>
              </w:rPr>
              <w:t>синтетические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стимуляторы </w:t>
            </w:r>
            <w:r>
              <w:rPr>
                <w:spacing w:val="-2"/>
                <w:sz w:val="22"/>
              </w:rPr>
              <w:t>овуляции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кломифен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G03H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0" w:right="1428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антиандрогены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G03HA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антиандрогены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ципротерон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 введения масляный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G04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470"/>
              <w:jc w:val="left"/>
              <w:rPr>
                <w:sz w:val="22"/>
              </w:rPr>
            </w:pP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применяемые в урологии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G04B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470"/>
              <w:jc w:val="left"/>
              <w:rPr>
                <w:sz w:val="22"/>
              </w:rPr>
            </w:pP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применяемые в урологии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G04BD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130"/>
              <w:jc w:val="left"/>
              <w:rPr>
                <w:sz w:val="22"/>
              </w:rPr>
            </w:pPr>
            <w:r>
              <w:rPr>
                <w:sz w:val="22"/>
              </w:rPr>
              <w:t>средства для лечения учащенного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мочеиспускания и недержания мочи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солифенацин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106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G04C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лечения </w:t>
            </w:r>
            <w:r>
              <w:rPr>
                <w:spacing w:val="-2"/>
                <w:sz w:val="22"/>
              </w:rPr>
              <w:t>доброкачественной</w:t>
            </w:r>
          </w:p>
          <w:p>
            <w:pPr>
              <w:pStyle w:val="TableParagraph"/>
              <w:bidi w:val="0"/>
              <w:ind w:left="25" w:right="141"/>
              <w:jc w:val="left"/>
              <w:rPr>
                <w:sz w:val="22"/>
              </w:rPr>
            </w:pPr>
            <w:r>
              <w:rPr>
                <w:sz w:val="22"/>
              </w:rPr>
              <w:t>гиперплазии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предстательной </w:t>
            </w:r>
            <w:r>
              <w:rPr>
                <w:spacing w:val="-2"/>
                <w:sz w:val="22"/>
              </w:rPr>
              <w:t>железы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G04CA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альфа-адреноблокаторы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алфузозин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353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433"/>
              <w:jc w:val="both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контролируемым высвобождением,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покрытые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пролонгированным </w:t>
            </w: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тамсулозин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192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кишечнорастворимые с пролонгированным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40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модифицированным </w:t>
            </w: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пролонгированным </w:t>
            </w: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контролируемым</w:t>
            </w:r>
          </w:p>
        </w:tc>
      </w:tr>
    </w:tbl>
    <w:p>
      <w:pPr>
        <w:sectPr>
          <w:headerReference w:type="default" r:id="rId45"/>
          <w:headerReference w:type="first" r:id="rId46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23" w:name="374"/>
            <w:bookmarkEnd w:id="23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429"/>
              <w:jc w:val="left"/>
              <w:rPr>
                <w:sz w:val="22"/>
              </w:rPr>
            </w:pPr>
            <w:r>
              <w:rPr>
                <w:sz w:val="22"/>
              </w:rPr>
              <w:t>высвобождением,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покрытые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G04CB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283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тестостерон-5- </w:t>
            </w:r>
            <w:r>
              <w:rPr>
                <w:spacing w:val="-2"/>
                <w:sz w:val="22"/>
              </w:rPr>
              <w:t>альфа-редуктазы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финастерид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106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H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гормональные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препараты</w:t>
            </w:r>
          </w:p>
          <w:p>
            <w:pPr>
              <w:pStyle w:val="TableParagraph"/>
              <w:bidi w:val="0"/>
              <w:spacing w:before="2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системного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кроме половых гормонов</w:t>
            </w:r>
          </w:p>
          <w:p>
            <w:pPr>
              <w:pStyle w:val="TableParagraph"/>
              <w:bidi w:val="0"/>
              <w:spacing w:lineRule="exact" w:line="251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инсулинов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H01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гормоны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гипофиза</w:t>
            </w:r>
          </w:p>
          <w:p>
            <w:pPr>
              <w:pStyle w:val="TableParagraph"/>
              <w:bidi w:val="0"/>
              <w:spacing w:before="2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гипоталамуса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их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аналоги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H01A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гормоны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передней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доли гипофиза и их аналоги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H01AC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соматропин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его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агонисты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соматропин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spacing w:lineRule="exact" w:line="251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H01AX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 гормоны передней доли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гипофиза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их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аналоги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пэгвисомант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spacing w:lineRule="exact" w:line="251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H01B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гормоны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задней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доли </w:t>
            </w:r>
            <w:r>
              <w:rPr>
                <w:spacing w:val="-2"/>
                <w:sz w:val="22"/>
              </w:rPr>
              <w:t>гипофиза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H01BA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вазопрессин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его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аналоги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десмопрессин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назальные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спрей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назальный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586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диспергируемые в полости рта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таблетки-лиофилизат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подъязычные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терлипрессин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H01BB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окситоцин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его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аналоги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карбетоцин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окситоцин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874"/>
              <w:jc w:val="left"/>
              <w:rPr>
                <w:sz w:val="22"/>
              </w:rPr>
            </w:pPr>
            <w:r>
              <w:rPr>
                <w:sz w:val="22"/>
              </w:rPr>
              <w:t>раствор для инъекций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местного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применения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H01C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гормоны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гипоталамуса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H01CB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соматостатин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аналоги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ланреотид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гель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подкожного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введения пролонгированного действия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октреотид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</w:t>
            </w:r>
            <w:r>
              <w:rPr>
                <w:spacing w:val="-2"/>
                <w:sz w:val="22"/>
              </w:rPr>
              <w:t>суспензии</w:t>
            </w:r>
          </w:p>
        </w:tc>
      </w:tr>
    </w:tbl>
    <w:p>
      <w:pPr>
        <w:sectPr>
          <w:headerReference w:type="default" r:id="rId47"/>
          <w:headerReference w:type="first" r:id="rId48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24" w:name="375"/>
            <w:bookmarkEnd w:id="24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 пролонгированного действия</w:t>
            </w:r>
          </w:p>
        </w:tc>
      </w:tr>
      <w:tr>
        <w:trPr>
          <w:trHeight w:val="131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</w:t>
            </w:r>
            <w:r>
              <w:rPr>
                <w:spacing w:val="-2"/>
                <w:sz w:val="22"/>
              </w:rPr>
              <w:t>суспензии</w:t>
            </w:r>
          </w:p>
          <w:p>
            <w:pPr>
              <w:pStyle w:val="TableParagraph"/>
              <w:bidi w:val="0"/>
              <w:ind w:left="23" w:right="25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 с пролонгированным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53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внутривенного и подкожного 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подкожного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пасиреотид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H01CC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антигонадотропин-рилизинг гормоны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ганиреликс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цетрореликс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spacing w:lineRule="exact" w:line="251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H02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80"/>
              <w:jc w:val="left"/>
              <w:rPr>
                <w:sz w:val="22"/>
              </w:rPr>
            </w:pPr>
            <w:r>
              <w:rPr>
                <w:sz w:val="22"/>
              </w:rPr>
              <w:t>кортикостероиды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системного </w:t>
            </w:r>
            <w:r>
              <w:rPr>
                <w:spacing w:val="-2"/>
                <w:sz w:val="22"/>
              </w:rPr>
              <w:t>действия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H02A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80"/>
              <w:jc w:val="left"/>
              <w:rPr>
                <w:sz w:val="22"/>
              </w:rPr>
            </w:pPr>
            <w:r>
              <w:rPr>
                <w:sz w:val="22"/>
              </w:rPr>
              <w:t>кортикостероиды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системного </w:t>
            </w:r>
            <w:r>
              <w:rPr>
                <w:spacing w:val="-2"/>
                <w:sz w:val="22"/>
              </w:rPr>
              <w:t>действия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H02AA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минералокортикоиды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флудрокортизон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H02AB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глюкокортикоиды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гидрокортизон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крем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наружного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внутривенного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2"/>
                <w:sz w:val="22"/>
              </w:rPr>
              <w:t xml:space="preserve"> глазная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2"/>
                <w:sz w:val="22"/>
              </w:rPr>
              <w:t xml:space="preserve"> применения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суспензия</w:t>
            </w:r>
          </w:p>
          <w:p>
            <w:pPr>
              <w:pStyle w:val="TableParagraph"/>
              <w:bidi w:val="0"/>
              <w:spacing w:lineRule="exact" w:line="252"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внутримышечного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внутрисуставного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эмульсия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наружного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дексаметазон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имплантат</w:t>
            </w:r>
          </w:p>
          <w:p>
            <w:pPr>
              <w:pStyle w:val="TableParagraph"/>
              <w:bidi w:val="0"/>
              <w:ind w:left="23" w:right="914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интравитреального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метилпреднизолон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внутривенного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преднизолон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2"/>
                <w:sz w:val="22"/>
              </w:rPr>
              <w:t xml:space="preserve"> применения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</w:tbl>
    <w:p>
      <w:pPr>
        <w:sectPr>
          <w:headerReference w:type="default" r:id="rId49"/>
          <w:headerReference w:type="first" r:id="rId50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25" w:name="376"/>
            <w:bookmarkEnd w:id="25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H03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460"/>
              <w:jc w:val="left"/>
              <w:rPr>
                <w:sz w:val="22"/>
              </w:rPr>
            </w:pPr>
            <w:r>
              <w:rPr>
                <w:sz w:val="22"/>
              </w:rPr>
              <w:t>препараты для лечения заболеваний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щитовидной </w:t>
            </w:r>
            <w:r>
              <w:rPr>
                <w:spacing w:val="-2"/>
                <w:sz w:val="22"/>
              </w:rPr>
              <w:t>железы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H03A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636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щитовидной </w:t>
            </w:r>
            <w:r>
              <w:rPr>
                <w:spacing w:val="-2"/>
                <w:sz w:val="22"/>
              </w:rPr>
              <w:t>железы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H03AA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гормоны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щитовидной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железы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левотироксин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натрия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H03B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антитиреоидные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H03BB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581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серосодержащие </w:t>
            </w:r>
            <w:r>
              <w:rPr>
                <w:sz w:val="22"/>
              </w:rPr>
              <w:t>производные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имидазола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тиамазол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H03C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йода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H03CA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йода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калия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йодид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H04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488"/>
              <w:jc w:val="left"/>
              <w:rPr>
                <w:sz w:val="22"/>
              </w:rPr>
            </w:pPr>
            <w:r>
              <w:rPr>
                <w:sz w:val="22"/>
              </w:rPr>
              <w:t>гормоны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поджелудочной </w:t>
            </w:r>
            <w:r>
              <w:rPr>
                <w:spacing w:val="-2"/>
                <w:sz w:val="22"/>
              </w:rPr>
              <w:t>железы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H04A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470"/>
              <w:jc w:val="left"/>
              <w:rPr>
                <w:sz w:val="22"/>
              </w:rPr>
            </w:pPr>
            <w:r>
              <w:rPr>
                <w:sz w:val="22"/>
              </w:rPr>
              <w:t>гормоны,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расщепляющие </w:t>
            </w:r>
            <w:r>
              <w:rPr>
                <w:spacing w:val="-2"/>
                <w:sz w:val="22"/>
              </w:rPr>
              <w:t>гликоген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H04AA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470"/>
              <w:jc w:val="left"/>
              <w:rPr>
                <w:sz w:val="22"/>
              </w:rPr>
            </w:pPr>
            <w:r>
              <w:rPr>
                <w:sz w:val="22"/>
              </w:rPr>
              <w:t>гормоны,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расщепляющие </w:t>
            </w:r>
            <w:r>
              <w:rPr>
                <w:spacing w:val="-2"/>
                <w:sz w:val="22"/>
              </w:rPr>
              <w:t>гликоген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глюкагон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H05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349"/>
              <w:jc w:val="left"/>
              <w:rPr>
                <w:sz w:val="22"/>
              </w:rPr>
            </w:pP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регулирующие обмен кальция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H05A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428"/>
              <w:jc w:val="left"/>
              <w:rPr>
                <w:sz w:val="22"/>
              </w:rPr>
            </w:pPr>
            <w:r>
              <w:rPr>
                <w:sz w:val="22"/>
              </w:rPr>
              <w:t>паратиреоидные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гормоны и их аналоги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H05AA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428"/>
              <w:jc w:val="left"/>
              <w:rPr>
                <w:sz w:val="22"/>
              </w:rPr>
            </w:pPr>
            <w:r>
              <w:rPr>
                <w:sz w:val="22"/>
              </w:rPr>
              <w:t>паратиреоидные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гормоны и их аналоги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терипаратид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H05B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антипаратиреоидные 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H05BA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кальцитонина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кальцитонин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H05BX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160"/>
              <w:jc w:val="lef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антипаратиреоидные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парикальцитол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цинакальцет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этелкальцетид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J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734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противомикробные </w:t>
            </w: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системного </w:t>
            </w:r>
            <w:r>
              <w:rPr>
                <w:spacing w:val="-2"/>
                <w:sz w:val="22"/>
              </w:rPr>
              <w:t>действия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J01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734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антибактериальные </w:t>
            </w: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системного </w:t>
            </w:r>
            <w:r>
              <w:rPr>
                <w:spacing w:val="-2"/>
                <w:sz w:val="22"/>
              </w:rPr>
              <w:t>действия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J01A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тетрациклины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109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J01AA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тетрациклины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доксициклин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</w:tbl>
    <w:p>
      <w:pPr>
        <w:sectPr>
          <w:headerReference w:type="default" r:id="rId51"/>
          <w:headerReference w:type="first" r:id="rId52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26" w:name="377"/>
            <w:bookmarkEnd w:id="26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045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диспергируемые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тигециклин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J01B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амфениколы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11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J01BA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амфениколы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хлорамфеникол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J01C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бета-лактамные антибактериальные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препараты: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пенициллины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11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J01CA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587"/>
              <w:jc w:val="left"/>
              <w:rPr>
                <w:sz w:val="22"/>
              </w:rPr>
            </w:pPr>
            <w:r>
              <w:rPr>
                <w:sz w:val="22"/>
              </w:rPr>
              <w:t>пенициллины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широкого спектра действия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амоксициллин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гранулы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диспергируемые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ампициллин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приготовления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12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J01CE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пенициллины, чувствительные</w:t>
            </w:r>
          </w:p>
          <w:p>
            <w:pPr>
              <w:pStyle w:val="TableParagraph"/>
              <w:bidi w:val="0"/>
              <w:spacing w:before="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к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бета-</w:t>
            </w:r>
            <w:r>
              <w:rPr>
                <w:spacing w:val="-2"/>
                <w:sz w:val="22"/>
              </w:rPr>
              <w:t>лактамазам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бензатина</w:t>
            </w:r>
          </w:p>
          <w:p>
            <w:pPr>
              <w:pStyle w:val="TableParagraph"/>
              <w:bidi w:val="0"/>
              <w:spacing w:before="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бензилпенициллин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</w:t>
            </w:r>
            <w:r>
              <w:rPr>
                <w:spacing w:val="-2"/>
                <w:sz w:val="22"/>
              </w:rPr>
              <w:t>суспензии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бензилпенициллин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приготовления</w:t>
            </w:r>
          </w:p>
          <w:p>
            <w:pPr>
              <w:pStyle w:val="TableParagraph"/>
              <w:bidi w:val="0"/>
              <w:ind w:left="23" w:right="25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 и подкожного 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  <w:p>
            <w:pPr>
              <w:pStyle w:val="TableParagraph"/>
              <w:bidi w:val="0"/>
              <w:spacing w:lineRule="exact" w:line="251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местного</w:t>
            </w:r>
            <w:r>
              <w:rPr>
                <w:spacing w:val="-2"/>
                <w:sz w:val="22"/>
              </w:rPr>
              <w:t xml:space="preserve"> применения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</w:t>
            </w:r>
            <w:r>
              <w:rPr>
                <w:spacing w:val="-2"/>
                <w:sz w:val="22"/>
              </w:rPr>
              <w:t>суспензии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J01CF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347"/>
              <w:jc w:val="left"/>
              <w:rPr>
                <w:sz w:val="22"/>
              </w:rPr>
            </w:pPr>
            <w:r>
              <w:rPr>
                <w:sz w:val="22"/>
              </w:rPr>
              <w:t>пенициллины,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устойчивые к бета-лактамазам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0" w:right="1075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оксациллин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</w:tbl>
    <w:p>
      <w:pPr>
        <w:sectPr>
          <w:headerReference w:type="default" r:id="rId53"/>
          <w:headerReference w:type="first" r:id="rId54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27" w:name="378"/>
            <w:bookmarkEnd w:id="27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045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81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приготовления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121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J01CR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236"/>
              <w:jc w:val="left"/>
              <w:rPr>
                <w:sz w:val="22"/>
              </w:rPr>
            </w:pPr>
            <w:r>
              <w:rPr>
                <w:sz w:val="22"/>
              </w:rPr>
              <w:t>комбинации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пенициллинов, включая комбинации</w:t>
            </w:r>
          </w:p>
          <w:p>
            <w:pPr>
              <w:pStyle w:val="TableParagraph"/>
              <w:bidi w:val="0"/>
              <w:ind w:left="25" w:right="1360"/>
              <w:jc w:val="left"/>
              <w:rPr>
                <w:sz w:val="22"/>
              </w:rPr>
            </w:pP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ингибиторами </w:t>
            </w:r>
            <w:r>
              <w:rPr>
                <w:spacing w:val="-2"/>
                <w:sz w:val="22"/>
              </w:rPr>
              <w:t>бета-лактамаз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118"/>
              <w:jc w:val="left"/>
              <w:rPr>
                <w:sz w:val="22"/>
              </w:rPr>
            </w:pPr>
            <w:r>
              <w:rPr>
                <w:sz w:val="22"/>
              </w:rPr>
              <w:t>амоксициллин + клавулановая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429"/>
              <w:jc w:val="both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диспергируемые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833"/>
              <w:jc w:val="left"/>
              <w:rPr>
                <w:sz w:val="22"/>
              </w:rPr>
            </w:pPr>
            <w:r>
              <w:rPr>
                <w:sz w:val="22"/>
              </w:rPr>
              <w:t>ампициллин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сульбактам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J01D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676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бета-лактамные </w:t>
            </w:r>
            <w:r>
              <w:rPr>
                <w:spacing w:val="-2"/>
                <w:sz w:val="22"/>
              </w:rPr>
              <w:t>антибактериальные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11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J01DB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1363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цефалоспорины </w:t>
            </w:r>
            <w:r>
              <w:rPr>
                <w:sz w:val="22"/>
              </w:rPr>
              <w:t>1-го поколения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цефазолин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приготовления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цефалексин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гранулы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11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J01DC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1363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цефалоспорины </w:t>
            </w:r>
            <w:r>
              <w:rPr>
                <w:sz w:val="22"/>
              </w:rPr>
              <w:t>2-го поколения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цефуроксим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гранулы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429"/>
              <w:jc w:val="both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приготовления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J01DD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1363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цефалоспорины </w:t>
            </w:r>
            <w:r>
              <w:rPr>
                <w:sz w:val="22"/>
              </w:rPr>
              <w:t>3-го поколения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0" w:right="1053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цефотаксим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</w:tbl>
    <w:p>
      <w:pPr>
        <w:sectPr>
          <w:headerReference w:type="default" r:id="rId55"/>
          <w:headerReference w:type="first" r:id="rId56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28" w:name="379"/>
            <w:bookmarkEnd w:id="28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приготовления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872"/>
              <w:jc w:val="left"/>
              <w:rPr>
                <w:sz w:val="22"/>
              </w:rPr>
            </w:pPr>
            <w:r>
              <w:rPr>
                <w:sz w:val="22"/>
              </w:rPr>
              <w:t>цефотаксим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[сульбактам]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цефтазидим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429"/>
              <w:jc w:val="both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цефтриаксон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429"/>
              <w:jc w:val="both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приготовления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790"/>
              <w:jc w:val="left"/>
              <w:rPr>
                <w:sz w:val="22"/>
              </w:rPr>
            </w:pPr>
            <w:r>
              <w:rPr>
                <w:sz w:val="22"/>
              </w:rPr>
              <w:t>цефоперазон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сульбактам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  <w:tr>
        <w:trPr>
          <w:trHeight w:val="157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121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J01DE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1363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цефалоспорины </w:t>
            </w:r>
            <w:r>
              <w:rPr>
                <w:sz w:val="22"/>
              </w:rPr>
              <w:t>4-го поколения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цефепим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введения; порошок для приготовления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500"/>
              <w:jc w:val="left"/>
              <w:rPr>
                <w:sz w:val="22"/>
              </w:rPr>
            </w:pPr>
            <w:r>
              <w:rPr>
                <w:sz w:val="22"/>
              </w:rPr>
              <w:t xml:space="preserve">цефепим + </w:t>
            </w:r>
            <w:r>
              <w:rPr>
                <w:spacing w:val="-2"/>
                <w:sz w:val="22"/>
              </w:rPr>
              <w:t>[сульбактам]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109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J01DH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карбапенемы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биапенем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1051"/>
              <w:jc w:val="left"/>
              <w:rPr>
                <w:sz w:val="22"/>
              </w:rPr>
            </w:pPr>
            <w:r>
              <w:rPr>
                <w:sz w:val="22"/>
              </w:rPr>
              <w:t>имипенем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циластатин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меропенем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429"/>
              <w:jc w:val="both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эртапенем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инъекций; 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</w:t>
            </w:r>
          </w:p>
        </w:tc>
      </w:tr>
    </w:tbl>
    <w:p>
      <w:pPr>
        <w:sectPr>
          <w:headerReference w:type="default" r:id="rId57"/>
          <w:headerReference w:type="first" r:id="rId58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29" w:name="380"/>
            <w:bookmarkEnd w:id="29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152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J01DI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669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цефалоспорины и пенемы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870"/>
              <w:jc w:val="left"/>
              <w:rPr>
                <w:sz w:val="22"/>
              </w:rPr>
            </w:pPr>
            <w:r>
              <w:rPr>
                <w:sz w:val="22"/>
              </w:rPr>
              <w:t>цефтазидим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[авибактам]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0" w:right="71"/>
              <w:jc w:val="center"/>
              <w:rPr>
                <w:sz w:val="22"/>
              </w:rPr>
            </w:pPr>
            <w:r>
              <w:rPr>
                <w:sz w:val="22"/>
              </w:rPr>
              <w:t>цефтаролина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фосамил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909"/>
              <w:jc w:val="left"/>
              <w:rPr>
                <w:sz w:val="22"/>
              </w:rPr>
            </w:pPr>
            <w:r>
              <w:rPr>
                <w:sz w:val="22"/>
              </w:rPr>
              <w:t>цефтолозан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[тазобактам]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J01E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1184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сульфаниламиды </w:t>
            </w:r>
            <w:r>
              <w:rPr>
                <w:sz w:val="22"/>
              </w:rPr>
              <w:t>и триметоприм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133" w:right="0"/>
              <w:jc w:val="left"/>
              <w:rPr>
                <w:sz w:val="22"/>
              </w:rPr>
            </w:pPr>
            <w:r>
              <w:rPr>
                <w:spacing w:val="-4"/>
                <w:sz w:val="22"/>
              </w:rPr>
              <w:t>J01EE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84"/>
              <w:jc w:val="left"/>
              <w:rPr>
                <w:sz w:val="22"/>
              </w:rPr>
            </w:pPr>
            <w:r>
              <w:rPr>
                <w:sz w:val="22"/>
              </w:rPr>
              <w:t>комбинированные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препараты </w:t>
            </w:r>
            <w:r>
              <w:rPr>
                <w:spacing w:val="-2"/>
                <w:sz w:val="22"/>
              </w:rPr>
              <w:t>сульфаниламидов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триметоприма,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включая </w:t>
            </w:r>
            <w:r>
              <w:rPr>
                <w:spacing w:val="-2"/>
                <w:sz w:val="22"/>
              </w:rPr>
              <w:t>производные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ко-тримоксазол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J01F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431"/>
              <w:jc w:val="left"/>
              <w:rPr>
                <w:sz w:val="22"/>
              </w:rPr>
            </w:pPr>
            <w:r>
              <w:rPr>
                <w:sz w:val="22"/>
              </w:rPr>
              <w:t>макролиды,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линкозамиды и стрептограмины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126" w:right="0"/>
              <w:jc w:val="left"/>
              <w:rPr>
                <w:sz w:val="22"/>
              </w:rPr>
            </w:pPr>
            <w:r>
              <w:rPr>
                <w:spacing w:val="-4"/>
                <w:sz w:val="22"/>
              </w:rPr>
              <w:t>J01FA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макролиды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азитромицин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 (для детей)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диспергируемые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1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джозамицин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диспергируемые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кларитромицин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гранулы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spacing w:before="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</w:tc>
      </w:tr>
    </w:tbl>
    <w:p>
      <w:pPr>
        <w:sectPr>
          <w:headerReference w:type="default" r:id="rId59"/>
          <w:headerReference w:type="first" r:id="rId60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30" w:name="381"/>
            <w:bookmarkEnd w:id="30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145" w:right="0"/>
              <w:jc w:val="left"/>
              <w:rPr>
                <w:sz w:val="22"/>
              </w:rPr>
            </w:pPr>
            <w:r>
              <w:rPr>
                <w:spacing w:val="-4"/>
                <w:sz w:val="22"/>
              </w:rPr>
              <w:t>J01FF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линкозамиды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клиндамицин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J01G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аминогликозиды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J01GA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стрептомицины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стрептомицин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приготовления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11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J01GB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аминогликозиды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амикацин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внутривенного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приготовления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гентамицин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3"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3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канамицин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приготовления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тобрамицин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1125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порошком для ингаляций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ингаляций</w:t>
            </w:r>
          </w:p>
        </w:tc>
      </w:tr>
      <w:tr>
        <w:trPr>
          <w:trHeight w:val="81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J01M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522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антибактериальные </w:t>
            </w: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производные </w:t>
            </w:r>
            <w:r>
              <w:rPr>
                <w:spacing w:val="-2"/>
                <w:sz w:val="22"/>
              </w:rPr>
              <w:t>хинолона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J01MA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фторхинолоны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левофлоксацин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ломефлоксацин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моксифлоксацин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</w:tbl>
    <w:p>
      <w:pPr>
        <w:sectPr>
          <w:headerReference w:type="default" r:id="rId61"/>
          <w:headerReference w:type="first" r:id="rId62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31" w:name="382"/>
            <w:bookmarkEnd w:id="31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офлоксацин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глазные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4"/>
                <w:sz w:val="22"/>
              </w:rPr>
              <w:t xml:space="preserve"> ушные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2"/>
                <w:sz w:val="22"/>
              </w:rPr>
              <w:t xml:space="preserve"> глазная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353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действия,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пленочной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спарфлоксацин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5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ципрофлоксацин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глазные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4"/>
                <w:sz w:val="22"/>
              </w:rPr>
              <w:t xml:space="preserve"> ушные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ушные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2"/>
                <w:sz w:val="22"/>
              </w:rPr>
              <w:t xml:space="preserve"> глазная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J01X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325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антибактериальные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109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J01XA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54"/>
              <w:jc w:val="left"/>
              <w:rPr>
                <w:sz w:val="22"/>
              </w:rPr>
            </w:pPr>
            <w:r>
              <w:rPr>
                <w:sz w:val="22"/>
              </w:rPr>
              <w:t>антибиотики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гликопептидной </w:t>
            </w:r>
            <w:r>
              <w:rPr>
                <w:spacing w:val="-2"/>
                <w:sz w:val="22"/>
              </w:rPr>
              <w:t>структуры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ванкомицин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121"/>
              <w:jc w:val="both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для приготовления раствора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инфузий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 xml:space="preserve">приема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приготовления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инфузий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 xml:space="preserve">приема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раствора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телаванцин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11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J01XB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полимиксины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полимиксин</w:t>
            </w:r>
            <w:r>
              <w:rPr>
                <w:spacing w:val="-10"/>
                <w:sz w:val="22"/>
              </w:rPr>
              <w:t xml:space="preserve"> B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30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8" w:right="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J01XD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имидазола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метронидазол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</w:tbl>
    <w:p>
      <w:pPr>
        <w:sectPr>
          <w:headerReference w:type="default" r:id="rId63"/>
          <w:headerReference w:type="first" r:id="rId64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32" w:name="383"/>
            <w:bookmarkEnd w:id="32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109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J01XX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299"/>
              <w:jc w:val="lef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антибактериальные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даптомицин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линезолид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гранулы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тедизолид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фосфомицин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429"/>
              <w:jc w:val="both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J02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47"/>
              <w:jc w:val="left"/>
              <w:rPr>
                <w:sz w:val="22"/>
              </w:rPr>
            </w:pPr>
            <w:r>
              <w:rPr>
                <w:sz w:val="22"/>
              </w:rPr>
              <w:t>противогрибковые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препараты системного действия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J02A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47"/>
              <w:jc w:val="left"/>
              <w:rPr>
                <w:sz w:val="22"/>
              </w:rPr>
            </w:pPr>
            <w:r>
              <w:rPr>
                <w:sz w:val="22"/>
              </w:rPr>
              <w:t>противогрибковые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препараты системного действия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109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J02AA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антибиотики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амфотерицин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10"/>
                <w:sz w:val="22"/>
              </w:rPr>
              <w:t>B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нистатин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11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J02AC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триазола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вориконазол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позаконазол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флуконазол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109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J02AX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401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противогрибковые препараты системного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действия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каспофунгин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микафунгин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0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J04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0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препараты,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активные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sectPr>
          <w:headerReference w:type="default" r:id="rId65"/>
          <w:headerReference w:type="first" r:id="rId66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33" w:name="384"/>
            <w:bookmarkEnd w:id="33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в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отношении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микобактерий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J04A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противотуберкулезные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109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J04AA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302"/>
              <w:jc w:val="left"/>
              <w:rPr>
                <w:sz w:val="22"/>
              </w:rPr>
            </w:pPr>
            <w:r>
              <w:rPr>
                <w:sz w:val="22"/>
              </w:rPr>
              <w:t>аминосалициловая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кислота и ее производные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аминосалициловая 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гранулы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замедленного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высвобождения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приема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гранулы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кишечнорастворимые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 xml:space="preserve">гранулы, покрытые </w:t>
            </w:r>
            <w:r>
              <w:rPr>
                <w:spacing w:val="-2"/>
                <w:sz w:val="22"/>
              </w:rPr>
              <w:t>кишечнорастворимой оболочкой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гранулы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пролонгированным </w:t>
            </w: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 кишечнорастворимые, 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пленочной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 xml:space="preserve">таблетки, покрытые </w:t>
            </w:r>
            <w:r>
              <w:rPr>
                <w:spacing w:val="-2"/>
                <w:sz w:val="22"/>
              </w:rPr>
              <w:t>кишечнорастворимой 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11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J04AB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антибиотики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капреомицин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внутривенного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  <w:p>
            <w:pPr>
              <w:pStyle w:val="TableParagraph"/>
              <w:bidi w:val="0"/>
              <w:spacing w:lineRule="exact" w:line="251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рифабутин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рифампицин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циклосерин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11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J04AC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гидразиды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изониазид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внутривенного, </w:t>
            </w:r>
            <w:r>
              <w:rPr>
                <w:spacing w:val="-2"/>
                <w:sz w:val="22"/>
              </w:rPr>
              <w:t>внутримышечного, ингаляционного</w:t>
            </w:r>
          </w:p>
          <w:p>
            <w:pPr>
              <w:pStyle w:val="TableParagraph"/>
              <w:bidi w:val="0"/>
              <w:spacing w:before="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эндотрахеального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97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инъекций и ингаляций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109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J04AD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тиокарбамида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протионамид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этионамид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</w:tbl>
    <w:p>
      <w:pPr>
        <w:sectPr>
          <w:headerReference w:type="default" r:id="rId67"/>
          <w:headerReference w:type="first" r:id="rId68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34" w:name="385"/>
            <w:bookmarkEnd w:id="34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109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J04AK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другие</w:t>
            </w:r>
          </w:p>
          <w:p>
            <w:pPr>
              <w:pStyle w:val="TableParagraph"/>
              <w:bidi w:val="0"/>
              <w:spacing w:before="1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противотуберкулезные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бедаквилин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деламанид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пиразинамид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теризидон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тиоуреидоимино- метилпиридиния</w:t>
            </w:r>
          </w:p>
        </w:tc>
        <w:tc>
          <w:tcPr>
            <w:tcW w:w="31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перхлорат</w:t>
            </w:r>
          </w:p>
        </w:tc>
        <w:tc>
          <w:tcPr>
            <w:tcW w:w="3126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1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этамбутол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131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J04AM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комбинированные противотуберкулезные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изониазид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10"/>
                <w:sz w:val="22"/>
              </w:rPr>
              <w:t>+</w:t>
            </w:r>
          </w:p>
          <w:p>
            <w:pPr>
              <w:pStyle w:val="TableParagraph"/>
              <w:bidi w:val="0"/>
              <w:ind w:left="24" w:right="521"/>
              <w:jc w:val="left"/>
              <w:rPr>
                <w:sz w:val="22"/>
              </w:rPr>
            </w:pPr>
            <w:r>
              <w:rPr>
                <w:sz w:val="22"/>
              </w:rPr>
              <w:t>ломефлоксацин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+ пиразинамид + этамбутол +</w:t>
            </w:r>
          </w:p>
          <w:p>
            <w:pPr>
              <w:pStyle w:val="TableParagraph"/>
              <w:bidi w:val="0"/>
              <w:spacing w:lineRule="exact" w:line="252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пиридоксин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изониазид + </w:t>
            </w:r>
            <w:r>
              <w:rPr>
                <w:spacing w:val="-2"/>
                <w:sz w:val="22"/>
              </w:rPr>
              <w:t>пиразинамид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763"/>
              <w:jc w:val="left"/>
              <w:rPr>
                <w:sz w:val="22"/>
              </w:rPr>
            </w:pPr>
            <w:r>
              <w:rPr>
                <w:sz w:val="22"/>
              </w:rPr>
              <w:t>изониазид + пиразинамид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рифампицин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диспергируемые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763"/>
              <w:jc w:val="left"/>
              <w:rPr>
                <w:sz w:val="22"/>
              </w:rPr>
            </w:pPr>
            <w:r>
              <w:rPr>
                <w:sz w:val="22"/>
              </w:rPr>
              <w:t>изониазид + пиразинамид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рифампицин + </w:t>
            </w:r>
            <w:r>
              <w:rPr>
                <w:spacing w:val="-2"/>
                <w:sz w:val="22"/>
              </w:rPr>
              <w:t>этамбутол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763"/>
              <w:jc w:val="left"/>
              <w:rPr>
                <w:sz w:val="22"/>
              </w:rPr>
            </w:pPr>
            <w:r>
              <w:rPr>
                <w:sz w:val="22"/>
              </w:rPr>
              <w:t>изониазид + пиразинамид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рифампицин + этамбутол + </w:t>
            </w:r>
            <w:r>
              <w:rPr>
                <w:spacing w:val="-2"/>
                <w:sz w:val="22"/>
              </w:rPr>
              <w:t>пиридоксин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100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1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изониазид + </w:t>
            </w:r>
            <w:r>
              <w:rPr>
                <w:spacing w:val="-2"/>
                <w:sz w:val="22"/>
              </w:rPr>
              <w:t>рифампицин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1031"/>
              <w:jc w:val="left"/>
              <w:rPr>
                <w:sz w:val="22"/>
              </w:rPr>
            </w:pPr>
            <w:r>
              <w:rPr>
                <w:sz w:val="22"/>
              </w:rPr>
              <w:t>изониазид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этамбутол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131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521"/>
              <w:jc w:val="left"/>
              <w:rPr>
                <w:sz w:val="22"/>
              </w:rPr>
            </w:pPr>
            <w:r>
              <w:rPr>
                <w:sz w:val="22"/>
              </w:rPr>
              <w:t>ломефлоксацин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+ пиразинамид + протионамид + этамбутол +</w:t>
            </w:r>
          </w:p>
          <w:p>
            <w:pPr>
              <w:pStyle w:val="TableParagraph"/>
              <w:bidi w:val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пиридоксин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J04B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0" w:right="25"/>
              <w:jc w:val="center"/>
              <w:rPr>
                <w:sz w:val="22"/>
              </w:rPr>
            </w:pPr>
            <w:r>
              <w:rPr>
                <w:sz w:val="22"/>
              </w:rPr>
              <w:t>противолепрозные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J04BA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0" w:right="25"/>
              <w:jc w:val="center"/>
              <w:rPr>
                <w:sz w:val="22"/>
              </w:rPr>
            </w:pPr>
            <w:r>
              <w:rPr>
                <w:sz w:val="22"/>
              </w:rPr>
              <w:t>противолепрозные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дапсон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J05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140"/>
              <w:jc w:val="left"/>
              <w:rPr>
                <w:sz w:val="22"/>
              </w:rPr>
            </w:pPr>
            <w:r>
              <w:rPr>
                <w:sz w:val="22"/>
              </w:rPr>
              <w:t>противовирусные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препараты системного действия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J05A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140"/>
              <w:jc w:val="left"/>
              <w:rPr>
                <w:sz w:val="22"/>
              </w:rPr>
            </w:pPr>
            <w:r>
              <w:rPr>
                <w:sz w:val="22"/>
              </w:rPr>
              <w:t>противовирусные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препараты прямого действия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sectPr>
          <w:headerReference w:type="default" r:id="rId69"/>
          <w:headerReference w:type="first" r:id="rId70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35" w:name="386"/>
            <w:bookmarkEnd w:id="35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J05AB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нуклеозиды и нуклеотиды, кроме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ингибиторов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обратной </w:t>
            </w:r>
            <w:r>
              <w:rPr>
                <w:spacing w:val="-2"/>
                <w:sz w:val="22"/>
              </w:rPr>
              <w:t>транскриптазы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ацикловир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крем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наружного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2"/>
                <w:sz w:val="22"/>
              </w:rPr>
              <w:t xml:space="preserve"> глазная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местного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 xml:space="preserve">наружного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2"/>
                <w:sz w:val="22"/>
              </w:rPr>
              <w:t xml:space="preserve"> применения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валганцикловир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ганцикловир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121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J05AE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протеаз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атазанавир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972"/>
              <w:jc w:val="left"/>
              <w:rPr>
                <w:sz w:val="22"/>
              </w:rPr>
            </w:pPr>
            <w:r>
              <w:rPr>
                <w:sz w:val="22"/>
              </w:rPr>
              <w:t>атазанавир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ритонавир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дарунавир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нарлапревир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нирматрелвир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668"/>
              <w:jc w:val="left"/>
              <w:rPr>
                <w:sz w:val="22"/>
              </w:rPr>
            </w:pPr>
            <w:r>
              <w:rPr>
                <w:sz w:val="22"/>
              </w:rPr>
              <w:t>нирматрелвир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ритонавир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оболочкой;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набор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таблеток,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покрытых пленочной 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ритонавир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капсулы;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саквинавир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фосампренавир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 для приема внутрь; 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126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J05AF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нуклеозиды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нуклеотиды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 xml:space="preserve">– ингибиторы обратной </w:t>
            </w:r>
            <w:r>
              <w:rPr>
                <w:spacing w:val="-2"/>
                <w:sz w:val="22"/>
              </w:rPr>
              <w:t>транскриптазы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абакавир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диданозин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кишечнорастворимые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зидовудин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</w:tbl>
    <w:p>
      <w:pPr>
        <w:sectPr>
          <w:headerReference w:type="default" r:id="rId71"/>
          <w:headerReference w:type="first" r:id="rId72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36" w:name="387"/>
            <w:bookmarkEnd w:id="36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ламивудин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ставудин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телбивудин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тенофовир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50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тенофовира алафенамид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фосфазид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эмтрицитабин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энтекавир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109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J05AG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116"/>
              <w:jc w:val="left"/>
              <w:rPr>
                <w:sz w:val="22"/>
              </w:rPr>
            </w:pPr>
            <w:r>
              <w:rPr>
                <w:sz w:val="22"/>
              </w:rPr>
              <w:t>ненуклеозидные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ингибиторы обратной транскриптазы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доравирин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невирапин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элсульфавирин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этравирин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эфавиренз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J05AH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нейраминидазы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осельтамивир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126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J05AP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140"/>
              <w:jc w:val="left"/>
              <w:rPr>
                <w:sz w:val="22"/>
              </w:rPr>
            </w:pPr>
            <w:r>
              <w:rPr>
                <w:sz w:val="22"/>
              </w:rPr>
              <w:t>противовирусные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препараты для лечения гепатита C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846"/>
              <w:jc w:val="left"/>
              <w:rPr>
                <w:sz w:val="22"/>
              </w:rPr>
            </w:pPr>
            <w:r>
              <w:rPr>
                <w:sz w:val="22"/>
              </w:rPr>
              <w:t>велпатасвир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софосбувир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836"/>
              <w:jc w:val="left"/>
              <w:rPr>
                <w:sz w:val="22"/>
              </w:rPr>
            </w:pPr>
            <w:r>
              <w:rPr>
                <w:sz w:val="22"/>
              </w:rPr>
              <w:t>глекапревир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пибрентасвир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гранулы,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даклатасвир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дасабувир</w:t>
            </w:r>
          </w:p>
        </w:tc>
        <w:tc>
          <w:tcPr>
            <w:tcW w:w="31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таблеток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набор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702"/>
              <w:jc w:val="left"/>
              <w:rPr>
                <w:sz w:val="22"/>
              </w:rPr>
            </w:pPr>
            <w:r>
              <w:rPr>
                <w:sz w:val="22"/>
              </w:rPr>
              <w:t>омбитасвир + паритапревир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ритонавир</w:t>
            </w:r>
          </w:p>
        </w:tc>
        <w:tc>
          <w:tcPr>
            <w:tcW w:w="3126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рибавирин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суспензии для приема 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софосбувир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</w:tbl>
    <w:p>
      <w:pPr>
        <w:sectPr>
          <w:headerReference w:type="default" r:id="rId73"/>
          <w:headerReference w:type="first" r:id="rId74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37" w:name="388"/>
            <w:bookmarkEnd w:id="37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J05AR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5" w:right="14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комбинированные </w:t>
            </w:r>
            <w:r>
              <w:rPr>
                <w:sz w:val="22"/>
              </w:rPr>
              <w:t>противовирусные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препараты для лечения ВИЧ-инфекции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абакавир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+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ламивудин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абакавир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+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зидовудин</w:t>
            </w:r>
          </w:p>
          <w:p>
            <w:pPr>
              <w:pStyle w:val="TableParagraph"/>
              <w:bidi w:val="0"/>
              <w:spacing w:before="1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+</w:t>
            </w:r>
            <w:r>
              <w:rPr>
                <w:spacing w:val="-2"/>
                <w:sz w:val="22"/>
              </w:rPr>
              <w:t xml:space="preserve"> ламивудин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836"/>
              <w:jc w:val="left"/>
              <w:rPr>
                <w:sz w:val="22"/>
              </w:rPr>
            </w:pPr>
            <w:r>
              <w:rPr>
                <w:sz w:val="22"/>
              </w:rPr>
              <w:t>биктегравир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тенофовира</w:t>
            </w:r>
          </w:p>
          <w:p>
            <w:pPr>
              <w:pStyle w:val="TableParagraph"/>
              <w:bidi w:val="0"/>
              <w:spacing w:lineRule="auto" w:line="24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алафенамид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эмтрицитабин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974"/>
              <w:jc w:val="both"/>
              <w:rPr>
                <w:sz w:val="22"/>
              </w:rPr>
            </w:pPr>
            <w:r>
              <w:rPr>
                <w:sz w:val="22"/>
              </w:rPr>
              <w:t>доравирин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+ ламивудин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тенофовир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1008"/>
              <w:jc w:val="left"/>
              <w:rPr>
                <w:sz w:val="22"/>
              </w:rPr>
            </w:pPr>
            <w:r>
              <w:rPr>
                <w:sz w:val="22"/>
              </w:rPr>
              <w:t>зидовудин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ламивудин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131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926"/>
              <w:jc w:val="left"/>
              <w:rPr>
                <w:sz w:val="22"/>
              </w:rPr>
            </w:pPr>
            <w:r>
              <w:rPr>
                <w:sz w:val="22"/>
              </w:rPr>
              <w:t>кобицистат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тенофовира</w:t>
            </w:r>
          </w:p>
          <w:p>
            <w:pPr>
              <w:pStyle w:val="TableParagraph"/>
              <w:bidi w:val="0"/>
              <w:ind w:left="24" w:right="746"/>
              <w:jc w:val="left"/>
              <w:rPr>
                <w:sz w:val="22"/>
              </w:rPr>
            </w:pPr>
            <w:r>
              <w:rPr>
                <w:sz w:val="22"/>
              </w:rPr>
              <w:t>алафенамид + элвитегравир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эмтрицитабин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970"/>
              <w:jc w:val="left"/>
              <w:rPr>
                <w:sz w:val="22"/>
              </w:rPr>
            </w:pPr>
            <w:r>
              <w:rPr>
                <w:sz w:val="22"/>
              </w:rPr>
              <w:t>ламивудин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фосфазид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993"/>
              <w:jc w:val="left"/>
              <w:rPr>
                <w:sz w:val="22"/>
              </w:rPr>
            </w:pPr>
            <w:r>
              <w:rPr>
                <w:sz w:val="22"/>
              </w:rPr>
              <w:t>лопинавир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ритонавир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внутрь;</w:t>
            </w:r>
          </w:p>
          <w:p>
            <w:pPr>
              <w:pStyle w:val="TableParagraph"/>
              <w:bidi w:val="0"/>
              <w:spacing w:before="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рилпивирин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тенофовир + </w:t>
            </w:r>
            <w:r>
              <w:rPr>
                <w:spacing w:val="-2"/>
                <w:sz w:val="22"/>
              </w:rPr>
              <w:t>эмтрицитабин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566"/>
              <w:jc w:val="left"/>
              <w:rPr>
                <w:sz w:val="22"/>
              </w:rPr>
            </w:pPr>
            <w:r>
              <w:rPr>
                <w:sz w:val="22"/>
              </w:rPr>
              <w:t>тенофовир + элсульфавирин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эмтрицитабин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109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J05AX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469"/>
              <w:jc w:val="lef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противовирусные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булевиртид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844"/>
              <w:jc w:val="left"/>
              <w:rPr>
                <w:sz w:val="22"/>
              </w:rPr>
            </w:pPr>
            <w:r>
              <w:rPr>
                <w:sz w:val="22"/>
              </w:rPr>
              <w:t>гразопревир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элбасвир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долутегравир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имидазолилэтанамид пентандиовой</w:t>
            </w:r>
          </w:p>
          <w:p>
            <w:pPr>
              <w:pStyle w:val="TableParagraph"/>
              <w:bidi w:val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кислоты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кагоцел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маравирок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молнупиравир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ралтегравир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жевательные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ремдесивир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умифеновир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пленочной</w:t>
            </w:r>
          </w:p>
        </w:tc>
      </w:tr>
    </w:tbl>
    <w:p>
      <w:pPr>
        <w:sectPr>
          <w:headerReference w:type="default" r:id="rId75"/>
          <w:headerReference w:type="first" r:id="rId76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38" w:name="389"/>
            <w:bookmarkEnd w:id="38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фавипиравир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J06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813"/>
              <w:jc w:val="left"/>
              <w:rPr>
                <w:sz w:val="22"/>
              </w:rPr>
            </w:pPr>
            <w:r>
              <w:rPr>
                <w:sz w:val="22"/>
              </w:rPr>
              <w:t>иммунные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сыворотки и иммуноглобулины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J06A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иммунные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сыворотки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109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J06AA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иммунные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сыворотки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антитоксин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pacing w:val="-5"/>
                <w:sz w:val="22"/>
              </w:rPr>
              <w:t>яда</w:t>
            </w:r>
          </w:p>
          <w:p>
            <w:pPr>
              <w:pStyle w:val="TableParagraph"/>
              <w:bidi w:val="0"/>
              <w:spacing w:lineRule="exact" w:line="252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гадюки</w:t>
            </w:r>
            <w:r>
              <w:rPr>
                <w:spacing w:val="-2"/>
                <w:sz w:val="22"/>
              </w:rPr>
              <w:t xml:space="preserve"> обыкновенной</w:t>
            </w:r>
          </w:p>
        </w:tc>
        <w:tc>
          <w:tcPr>
            <w:tcW w:w="31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антитоксин</w:t>
            </w:r>
          </w:p>
          <w:p>
            <w:pPr>
              <w:pStyle w:val="TableParagraph"/>
              <w:bidi w:val="0"/>
              <w:ind w:left="24" w:right="151"/>
              <w:jc w:val="left"/>
              <w:rPr>
                <w:sz w:val="22"/>
              </w:rPr>
            </w:pPr>
            <w:r>
              <w:rPr>
                <w:sz w:val="22"/>
              </w:rPr>
              <w:t>ботулинический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типа </w:t>
            </w:r>
            <w:r>
              <w:rPr>
                <w:spacing w:val="-10"/>
                <w:sz w:val="22"/>
              </w:rPr>
              <w:t>A</w:t>
            </w:r>
          </w:p>
        </w:tc>
        <w:tc>
          <w:tcPr>
            <w:tcW w:w="3126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антитоксин</w:t>
            </w:r>
          </w:p>
          <w:p>
            <w:pPr>
              <w:pStyle w:val="TableParagraph"/>
              <w:bidi w:val="0"/>
              <w:ind w:left="24" w:right="151"/>
              <w:jc w:val="left"/>
              <w:rPr>
                <w:sz w:val="22"/>
              </w:rPr>
            </w:pPr>
            <w:r>
              <w:rPr>
                <w:sz w:val="22"/>
              </w:rPr>
              <w:t>ботулинический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типа </w:t>
            </w:r>
            <w:r>
              <w:rPr>
                <w:spacing w:val="-10"/>
                <w:sz w:val="22"/>
              </w:rPr>
              <w:t>B</w:t>
            </w:r>
          </w:p>
        </w:tc>
        <w:tc>
          <w:tcPr>
            <w:tcW w:w="3126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антитоксин</w:t>
            </w:r>
          </w:p>
          <w:p>
            <w:pPr>
              <w:pStyle w:val="TableParagraph"/>
              <w:bidi w:val="0"/>
              <w:spacing w:before="2" w:after="0"/>
              <w:ind w:left="24" w:right="151"/>
              <w:jc w:val="left"/>
              <w:rPr>
                <w:sz w:val="22"/>
              </w:rPr>
            </w:pPr>
            <w:r>
              <w:rPr>
                <w:sz w:val="22"/>
              </w:rPr>
              <w:t>ботулинический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типа </w:t>
            </w:r>
            <w:r>
              <w:rPr>
                <w:spacing w:val="-10"/>
                <w:sz w:val="22"/>
              </w:rPr>
              <w:t>E</w:t>
            </w:r>
          </w:p>
        </w:tc>
        <w:tc>
          <w:tcPr>
            <w:tcW w:w="3126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антитоксин гангренозный</w:t>
            </w:r>
          </w:p>
        </w:tc>
        <w:tc>
          <w:tcPr>
            <w:tcW w:w="3126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антитоксин</w:t>
            </w:r>
          </w:p>
          <w:p>
            <w:pPr>
              <w:pStyle w:val="TableParagraph"/>
              <w:bidi w:val="0"/>
              <w:spacing w:lineRule="exact" w:line="252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дифтерийный</w:t>
            </w:r>
          </w:p>
        </w:tc>
        <w:tc>
          <w:tcPr>
            <w:tcW w:w="3126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антитоксин</w:t>
            </w:r>
          </w:p>
          <w:p>
            <w:pPr>
              <w:pStyle w:val="TableParagraph"/>
              <w:bidi w:val="0"/>
              <w:spacing w:before="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столбнячный</w:t>
            </w:r>
          </w:p>
        </w:tc>
        <w:tc>
          <w:tcPr>
            <w:tcW w:w="3126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J06B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иммуноглобулины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J06BA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иммуноглобулины,</w:t>
            </w:r>
          </w:p>
          <w:p>
            <w:pPr>
              <w:pStyle w:val="TableParagraph"/>
              <w:bidi w:val="0"/>
              <w:spacing w:before="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нормальные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человеческие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иммуноглобулин</w:t>
            </w:r>
          </w:p>
          <w:p>
            <w:pPr>
              <w:pStyle w:val="TableParagraph"/>
              <w:bidi w:val="0"/>
              <w:spacing w:before="1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человека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нормальный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121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J06BB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3" w:before="25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специфические</w:t>
            </w:r>
          </w:p>
          <w:p>
            <w:pPr>
              <w:pStyle w:val="TableParagraph"/>
              <w:bidi w:val="0"/>
              <w:spacing w:lineRule="exact" w:line="253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иммуноглобулины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иммуноглобулин антирабический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469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иммуноглобулин </w:t>
            </w:r>
            <w:r>
              <w:rPr>
                <w:sz w:val="22"/>
              </w:rPr>
              <w:t>против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клещевого </w:t>
            </w:r>
            <w:r>
              <w:rPr>
                <w:spacing w:val="-2"/>
                <w:sz w:val="22"/>
              </w:rPr>
              <w:t>энцефалита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иммуноглобулин противостолбнячный человека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354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иммуноглобулин </w:t>
            </w:r>
            <w:r>
              <w:rPr>
                <w:sz w:val="22"/>
              </w:rPr>
              <w:t>человека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антирезус </w:t>
            </w:r>
            <w:r>
              <w:rPr>
                <w:spacing w:val="-2"/>
                <w:sz w:val="22"/>
              </w:rPr>
              <w:t>RHO(D)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иммуноглобулин человека</w:t>
            </w:r>
          </w:p>
          <w:p>
            <w:pPr>
              <w:pStyle w:val="TableParagraph"/>
              <w:bidi w:val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противостафилококко </w:t>
            </w:r>
            <w:r>
              <w:rPr>
                <w:spacing w:val="-4"/>
                <w:sz w:val="22"/>
              </w:rPr>
              <w:t>вый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sectPr>
          <w:headerReference w:type="default" r:id="rId77"/>
          <w:headerReference w:type="first" r:id="rId78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39" w:name="390"/>
            <w:bookmarkEnd w:id="39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паливизумаб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283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67" w:right="0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J07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вакцины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вакцины</w:t>
            </w:r>
          </w:p>
          <w:p>
            <w:pPr>
              <w:pStyle w:val="TableParagraph"/>
              <w:bidi w:val="0"/>
              <w:spacing w:before="1" w:after="0"/>
              <w:ind w:left="24" w:right="634"/>
              <w:jc w:val="left"/>
              <w:rPr>
                <w:sz w:val="22"/>
              </w:rPr>
            </w:pPr>
            <w:r>
              <w:rPr>
                <w:sz w:val="22"/>
              </w:rPr>
              <w:t>в соответствии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национальным </w:t>
            </w:r>
            <w:r>
              <w:rPr>
                <w:spacing w:val="-2"/>
                <w:sz w:val="22"/>
              </w:rPr>
              <w:t>календарем</w:t>
            </w:r>
          </w:p>
          <w:p>
            <w:pPr>
              <w:pStyle w:val="TableParagraph"/>
              <w:bidi w:val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профилактических прививок</w:t>
            </w:r>
          </w:p>
          <w:p>
            <w:pPr>
              <w:pStyle w:val="TableParagraph"/>
              <w:bidi w:val="0"/>
              <w:spacing w:lineRule="exact" w:line="252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календарем</w:t>
            </w:r>
          </w:p>
          <w:p>
            <w:pPr>
              <w:pStyle w:val="TableParagraph"/>
              <w:bidi w:val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профилактических прививок</w:t>
            </w:r>
          </w:p>
          <w:p>
            <w:pPr>
              <w:pStyle w:val="TableParagraph"/>
              <w:bidi w:val="0"/>
              <w:ind w:left="24" w:right="426"/>
              <w:jc w:val="left"/>
              <w:rPr>
                <w:sz w:val="22"/>
              </w:rPr>
            </w:pPr>
            <w:r>
              <w:rPr>
                <w:sz w:val="22"/>
              </w:rPr>
              <w:t>по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эпидемическим </w:t>
            </w:r>
            <w:r>
              <w:rPr>
                <w:spacing w:val="-2"/>
                <w:sz w:val="22"/>
              </w:rPr>
              <w:t>показаниям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вакцины</w:t>
            </w:r>
          </w:p>
          <w:p>
            <w:pPr>
              <w:pStyle w:val="TableParagraph"/>
              <w:bidi w:val="0"/>
              <w:spacing w:before="1" w:after="0"/>
              <w:ind w:left="24" w:right="23"/>
              <w:jc w:val="left"/>
              <w:rPr>
                <w:sz w:val="22"/>
              </w:rPr>
            </w:pPr>
            <w:r>
              <w:rPr>
                <w:sz w:val="22"/>
              </w:rPr>
              <w:t>для профилактики новой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коронавирусной инфекции COVID-19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J07A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вакцины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бактериальные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J07AF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вакцины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дифтерийные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анатоксин</w:t>
            </w:r>
          </w:p>
          <w:p>
            <w:pPr>
              <w:pStyle w:val="TableParagraph"/>
              <w:bidi w:val="0"/>
              <w:spacing w:lineRule="exact" w:line="252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дифтерийный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J07AM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противостолбнячные вакцины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938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анатоксин дифтерийно- столбнячный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3"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анатоксин</w:t>
            </w:r>
          </w:p>
          <w:p>
            <w:pPr>
              <w:pStyle w:val="TableParagraph"/>
              <w:bidi w:val="0"/>
              <w:spacing w:lineRule="exact" w:line="253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столбнячный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L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противоопухолевые препараты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иммуномодуляторы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L01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противоопухолевые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L01A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алкилирующие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L01AA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аналоги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азотистого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иприта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бендамустин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ифосфамид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мелфалан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внутрисосудистого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хлорамбуцил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</w:tbl>
    <w:p>
      <w:pPr>
        <w:sectPr>
          <w:headerReference w:type="default" r:id="rId79"/>
          <w:headerReference w:type="first" r:id="rId80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40" w:name="391"/>
            <w:bookmarkEnd w:id="40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циклофосфамид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429"/>
              <w:jc w:val="both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269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раствора для внутривенного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2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L01AB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алкилсульфонаты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бусульфан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L01AD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производные нитрозомочевины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кармустин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ломустин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L01AX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734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алкилирующие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дакарбазин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темозоломид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L01B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антиметаболиты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L01BA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аналоги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фолиевой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кислоты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метотрексат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приготовления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приготовления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приготовления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пеметрексед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ралтитрексид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97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L01BB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аналоги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пурина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меркаптопурин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неларабин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флударабин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</w:tbl>
    <w:p>
      <w:pPr>
        <w:sectPr>
          <w:headerReference w:type="default" r:id="rId81"/>
          <w:headerReference w:type="first" r:id="rId82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41" w:name="392"/>
            <w:bookmarkEnd w:id="41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97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L01BC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аналоги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пиримидина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азацитидин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суспензии для подкожного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гемцитабин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капецитабин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фторурацил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внутрисосудистого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91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внутрисосудистого и внутриполостного 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цитарабин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81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L01C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440"/>
              <w:jc w:val="left"/>
              <w:rPr>
                <w:sz w:val="22"/>
              </w:rPr>
            </w:pPr>
            <w:r>
              <w:rPr>
                <w:sz w:val="22"/>
              </w:rPr>
              <w:t>алкалоиды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растительного происхождения и другие природные вещества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L01CA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928"/>
              <w:jc w:val="left"/>
              <w:rPr>
                <w:sz w:val="22"/>
              </w:rPr>
            </w:pPr>
            <w:r>
              <w:rPr>
                <w:sz w:val="22"/>
              </w:rPr>
              <w:t>алкалоиды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барвинка и их аналоги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винбластин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винкристин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винорелбин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97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L01CB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производные</w:t>
            </w:r>
          </w:p>
          <w:p>
            <w:pPr>
              <w:pStyle w:val="TableParagraph"/>
              <w:bidi w:val="0"/>
              <w:spacing w:before="1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подофиллотоксина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этопозид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L01CD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таксаны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доцетаксел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кабазитаксел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паклитаксел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L01D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противоопухолевые </w:t>
            </w:r>
            <w:r>
              <w:rPr>
                <w:sz w:val="22"/>
              </w:rPr>
              <w:t>антибиотики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родственные </w:t>
            </w:r>
            <w:r>
              <w:rPr>
                <w:spacing w:val="-2"/>
                <w:sz w:val="22"/>
              </w:rPr>
              <w:t>соединения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6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L01DB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антрациклины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родственные </w:t>
            </w:r>
            <w:r>
              <w:rPr>
                <w:spacing w:val="-2"/>
                <w:sz w:val="22"/>
              </w:rPr>
              <w:t>соединения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даунорубицин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приготовления</w:t>
            </w:r>
          </w:p>
        </w:tc>
      </w:tr>
    </w:tbl>
    <w:p>
      <w:pPr>
        <w:sectPr>
          <w:headerReference w:type="default" r:id="rId83"/>
          <w:headerReference w:type="first" r:id="rId84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42" w:name="393"/>
            <w:bookmarkEnd w:id="42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131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доксорубицин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</w:t>
            </w:r>
            <w:r>
              <w:rPr>
                <w:spacing w:val="-2"/>
                <w:sz w:val="22"/>
              </w:rPr>
              <w:t>раствора</w:t>
            </w:r>
          </w:p>
          <w:p>
            <w:pPr>
              <w:pStyle w:val="TableParagraph"/>
              <w:bidi w:val="0"/>
              <w:ind w:left="23" w:right="639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внутриартериального, </w:t>
            </w:r>
            <w:r>
              <w:rPr>
                <w:spacing w:val="-2"/>
                <w:sz w:val="22"/>
              </w:rPr>
              <w:t>внутривенного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внутрипузырного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внутрисосудистого и внутрипузырного введения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91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внутрисосудистого и внутрипузырного 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идарубицин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митоксантрон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эпирубицин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 для 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внутрисосудистого и внутрипузырного 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внутрисосудистого и внутрипузырного введения</w:t>
            </w:r>
          </w:p>
        </w:tc>
      </w:tr>
      <w:tr>
        <w:trPr>
          <w:trHeight w:val="132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</w:t>
            </w:r>
            <w:r>
              <w:rPr>
                <w:spacing w:val="-2"/>
                <w:sz w:val="22"/>
              </w:rPr>
              <w:t>раствора</w:t>
            </w:r>
          </w:p>
          <w:p>
            <w:pPr>
              <w:pStyle w:val="TableParagraph"/>
              <w:bidi w:val="0"/>
              <w:spacing w:before="1" w:after="0"/>
              <w:ind w:left="23" w:right="530"/>
              <w:jc w:val="left"/>
              <w:rPr>
                <w:sz w:val="22"/>
              </w:rPr>
            </w:pPr>
            <w:r>
              <w:rPr>
                <w:sz w:val="22"/>
              </w:rPr>
              <w:t>для внутриартериального, внутрипузырного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 и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L01DC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283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противоопухолевые </w:t>
            </w:r>
            <w:r>
              <w:rPr>
                <w:spacing w:val="-2"/>
                <w:sz w:val="22"/>
              </w:rPr>
              <w:t>антибиотики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блеомицин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иксабепилон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митомицин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30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L01E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протеинкиназы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L01EL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232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тирозинкиназы </w:t>
            </w:r>
            <w:r>
              <w:rPr>
                <w:spacing w:val="-2"/>
                <w:sz w:val="22"/>
              </w:rPr>
              <w:t>Брутона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занубрутиниб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L01F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378"/>
              <w:jc w:val="left"/>
              <w:rPr>
                <w:sz w:val="22"/>
              </w:rPr>
            </w:pPr>
            <w:r>
              <w:rPr>
                <w:sz w:val="22"/>
              </w:rPr>
              <w:t>моноклональные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антитела и конъюгаты антител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06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109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L01FC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CD38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(кластеры дифференцировки 38)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даратумумаб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инфузий;</w:t>
            </w:r>
          </w:p>
          <w:p>
            <w:pPr>
              <w:pStyle w:val="TableParagraph"/>
              <w:bidi w:val="0"/>
              <w:spacing w:lineRule="auto" w:line="24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изатуксимаб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L01X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283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противоопухолевые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sectPr>
          <w:headerReference w:type="default" r:id="rId85"/>
          <w:headerReference w:type="first" r:id="rId86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43" w:name="394"/>
            <w:bookmarkEnd w:id="43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L01XA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платины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карбоплатин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оксалиплатин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цисплатин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L01XB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метилгидразины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прокарбазин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L01XC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моноклональные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антитела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авелумаб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атезолизумаб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бевацизумаб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157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блинатумомаб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инфузий;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брентуксимаб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ведотин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дурвалумаб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50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инотузумаб озогамицин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ипилимумаб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ниволумаб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обинутузумаб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панитумумаб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пембролизумаб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пертузумаб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полатузумаб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ведотин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</w:tbl>
    <w:p>
      <w:pPr>
        <w:sectPr>
          <w:headerReference w:type="default" r:id="rId87"/>
          <w:headerReference w:type="first" r:id="rId88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44" w:name="395"/>
            <w:bookmarkEnd w:id="44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пролголимаб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рамуцирумаб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ритуксимаб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инфузий;</w:t>
            </w:r>
          </w:p>
          <w:p>
            <w:pPr>
              <w:pStyle w:val="TableParagraph"/>
              <w:bidi w:val="0"/>
              <w:spacing w:lineRule="auto" w:line="24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132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трастузумаб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инфузий;</w:t>
            </w:r>
          </w:p>
          <w:p>
            <w:pPr>
              <w:pStyle w:val="TableParagraph"/>
              <w:bidi w:val="0"/>
              <w:ind w:left="23" w:right="800"/>
              <w:jc w:val="both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трастузумаб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эмтанзин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цетуксимаб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элотузумаб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97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L01XE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протеинкиназы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абемациклиб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акалабрутиниб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акситиниб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алектиниб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афатиниб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бозутиниб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вандетаниб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вемурафениб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гефитиниб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дабрафениб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дазатиниб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ибрутиниб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иматиниб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кабозантиниб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кобиметиниб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кризотиниб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лапатиниб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</w:tbl>
    <w:p>
      <w:pPr>
        <w:sectPr>
          <w:headerReference w:type="default" r:id="rId89"/>
          <w:headerReference w:type="first" r:id="rId90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45" w:name="396"/>
            <w:bookmarkEnd w:id="45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ленватиниб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мидостаурин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нилотиниб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нинтеданиб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мягкие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осимертиниб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пазопаниб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палбоциклиб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регорафениб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рибоциклиб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руксолитиниб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сорафениб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сунитиниб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траметиниб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церитиниб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эрлотиниб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L01XX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257"/>
              <w:jc w:val="lef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противоопухолевые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алпелисиб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аспарагиназа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внутривенного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афлиберцепт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инфузий;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внутриглазного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233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бортезомиб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введения;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внутривенного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 подкожного введения; 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венетоклакс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висмодегиб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гидроксикарбамид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иксазомиб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иринотекан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карфилзомиб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митотан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</w:tbl>
    <w:p>
      <w:pPr>
        <w:sectPr>
          <w:headerReference w:type="default" r:id="rId91"/>
          <w:headerReference w:type="first" r:id="rId92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46" w:name="397"/>
            <w:bookmarkEnd w:id="46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олапариб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пэгаспаргаза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 введения и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талазопариб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третиноин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603"/>
              <w:jc w:val="left"/>
              <w:rPr>
                <w:sz w:val="22"/>
              </w:rPr>
            </w:pPr>
            <w:r>
              <w:rPr>
                <w:sz w:val="22"/>
              </w:rPr>
              <w:t>фактор некроза опухоли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альфа-1 </w:t>
            </w:r>
            <w:r>
              <w:rPr>
                <w:spacing w:val="-2"/>
                <w:sz w:val="22"/>
              </w:rPr>
              <w:t>(тимозин</w:t>
            </w:r>
          </w:p>
          <w:p>
            <w:pPr>
              <w:pStyle w:val="TableParagraph"/>
              <w:bidi w:val="0"/>
              <w:spacing w:lineRule="exact" w:line="252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рекомбинантный)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spacing w:lineRule="exact" w:line="251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эрибулин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L01XY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комбинации противоопухолевых препаратов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нурулимаб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пролголимаб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L02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46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противоопухолевые </w:t>
            </w:r>
            <w:r>
              <w:rPr>
                <w:sz w:val="22"/>
              </w:rPr>
              <w:t>гормональные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L02A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гормоны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родственные </w:t>
            </w:r>
            <w:r>
              <w:rPr>
                <w:spacing w:val="-2"/>
                <w:sz w:val="22"/>
              </w:rPr>
              <w:t>соединения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L02AB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гестагены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медроксипрогестерон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суспензия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1068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97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L02AE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680"/>
              <w:jc w:val="left"/>
              <w:rPr>
                <w:sz w:val="22"/>
              </w:rPr>
            </w:pPr>
            <w:r>
              <w:rPr>
                <w:sz w:val="22"/>
              </w:rPr>
              <w:t>аналоги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гонадотропин- рилизинг гормона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бусерелин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</w:t>
            </w:r>
            <w:r>
              <w:rPr>
                <w:spacing w:val="-2"/>
                <w:sz w:val="22"/>
              </w:rPr>
              <w:t>суспензии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 пролонгированного действия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гозерелин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имплантат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капсула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подкожного</w:t>
            </w:r>
          </w:p>
          <w:p>
            <w:pPr>
              <w:pStyle w:val="TableParagraph"/>
              <w:bidi w:val="0"/>
              <w:ind w:left="23" w:right="335"/>
              <w:jc w:val="left"/>
              <w:rPr>
                <w:sz w:val="22"/>
              </w:rPr>
            </w:pPr>
            <w:r>
              <w:rPr>
                <w:sz w:val="22"/>
              </w:rPr>
              <w:t>введения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лейпрорелин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spacing w:lineRule="exact" w:line="251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132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</w:t>
            </w:r>
            <w:r>
              <w:rPr>
                <w:spacing w:val="-2"/>
                <w:sz w:val="22"/>
              </w:rPr>
              <w:t>суспензии</w:t>
            </w:r>
          </w:p>
          <w:p>
            <w:pPr>
              <w:pStyle w:val="TableParagraph"/>
              <w:bidi w:val="0"/>
              <w:spacing w:before="1" w:after="0"/>
              <w:ind w:left="23" w:right="875"/>
              <w:jc w:val="left"/>
              <w:rPr>
                <w:sz w:val="22"/>
              </w:rPr>
            </w:pPr>
            <w:r>
              <w:rPr>
                <w:sz w:val="22"/>
              </w:rPr>
              <w:t>для внутримышечного 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подкожного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пролонгированного</w:t>
            </w:r>
            <w:r>
              <w:rPr>
                <w:spacing w:val="1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157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</w:t>
            </w:r>
            <w:r>
              <w:rPr>
                <w:spacing w:val="-2"/>
                <w:sz w:val="22"/>
              </w:rPr>
              <w:t>суспензии</w:t>
            </w:r>
          </w:p>
          <w:p>
            <w:pPr>
              <w:pStyle w:val="TableParagraph"/>
              <w:bidi w:val="0"/>
              <w:ind w:left="23" w:right="875"/>
              <w:jc w:val="left"/>
              <w:rPr>
                <w:sz w:val="22"/>
              </w:rPr>
            </w:pPr>
            <w:r>
              <w:rPr>
                <w:sz w:val="22"/>
              </w:rPr>
              <w:t>для внутримышечного 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подкожного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введения с пролонгированным </w:t>
            </w: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трипторелин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</w:t>
            </w:r>
            <w:r>
              <w:rPr>
                <w:spacing w:val="-2"/>
                <w:sz w:val="22"/>
              </w:rPr>
              <w:t>суспензии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</w:tbl>
    <w:p>
      <w:pPr>
        <w:sectPr>
          <w:headerReference w:type="default" r:id="rId93"/>
          <w:headerReference w:type="first" r:id="rId94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47" w:name="398"/>
            <w:bookmarkEnd w:id="47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пролонгированного</w:t>
            </w:r>
            <w:r>
              <w:rPr>
                <w:spacing w:val="1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132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</w:t>
            </w:r>
            <w:r>
              <w:rPr>
                <w:spacing w:val="-2"/>
                <w:sz w:val="22"/>
              </w:rPr>
              <w:t>суспензии</w:t>
            </w:r>
          </w:p>
          <w:p>
            <w:pPr>
              <w:pStyle w:val="TableParagraph"/>
              <w:bidi w:val="0"/>
              <w:ind w:left="23" w:right="25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 с пролонгированным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131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</w:t>
            </w:r>
            <w:r>
              <w:rPr>
                <w:spacing w:val="-2"/>
                <w:sz w:val="22"/>
              </w:rPr>
              <w:t>суспензии</w:t>
            </w:r>
          </w:p>
          <w:p>
            <w:pPr>
              <w:pStyle w:val="TableParagraph"/>
              <w:bidi w:val="0"/>
              <w:ind w:left="23" w:right="875"/>
              <w:jc w:val="left"/>
              <w:rPr>
                <w:sz w:val="22"/>
              </w:rPr>
            </w:pPr>
            <w:r>
              <w:rPr>
                <w:sz w:val="22"/>
              </w:rPr>
              <w:t>для внутримышечного 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подкожного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пролонгированного</w:t>
            </w:r>
            <w:r>
              <w:rPr>
                <w:spacing w:val="1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132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</w:t>
            </w:r>
            <w:r>
              <w:rPr>
                <w:spacing w:val="-2"/>
                <w:sz w:val="22"/>
              </w:rPr>
              <w:t>суспензии</w:t>
            </w:r>
          </w:p>
          <w:p>
            <w:pPr>
              <w:pStyle w:val="TableParagraph"/>
              <w:bidi w:val="0"/>
              <w:spacing w:before="1" w:after="0"/>
              <w:ind w:left="23" w:right="875"/>
              <w:jc w:val="left"/>
              <w:rPr>
                <w:sz w:val="22"/>
              </w:rPr>
            </w:pPr>
            <w:r>
              <w:rPr>
                <w:sz w:val="22"/>
              </w:rPr>
              <w:t>для внутримышечного 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подкожного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</w:p>
          <w:p>
            <w:pPr>
              <w:pStyle w:val="TableParagraph"/>
              <w:bidi w:val="0"/>
              <w:spacing w:lineRule="exact" w:line="251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пролонгированного</w:t>
            </w:r>
            <w:r>
              <w:rPr>
                <w:spacing w:val="1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L02B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антагонисты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гормонов</w:t>
            </w:r>
          </w:p>
          <w:p>
            <w:pPr>
              <w:pStyle w:val="TableParagraph"/>
              <w:bidi w:val="0"/>
              <w:spacing w:before="2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родственные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соединения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L02BA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антиэстрогены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тамоксифен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фулвестрант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97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L02BB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антиандрогены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апалутамид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бикалутамид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флутамид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энзалутамид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L02BG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ароматазы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анастрозол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L02BX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антагонисты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гормонов и родственные соединения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абиратерон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дегареликс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spacing w:lineRule="exact" w:line="251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L03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иммуностимуляторы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L03A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иммуностимуляторы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L03AA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колониестимулирующие факторы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филграстим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53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внутривенного и подкожного введения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эмпэгфилграстим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L03AB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интерфероны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интерферон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альфа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гель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местного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наружного</w:t>
            </w:r>
          </w:p>
        </w:tc>
      </w:tr>
    </w:tbl>
    <w:p>
      <w:pPr>
        <w:sectPr>
          <w:headerReference w:type="default" r:id="rId95"/>
          <w:headerReference w:type="first" r:id="rId96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48" w:name="399"/>
            <w:bookmarkEnd w:id="48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739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1453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применения; </w:t>
            </w:r>
            <w:r>
              <w:rPr>
                <w:sz w:val="22"/>
              </w:rPr>
              <w:t>капли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назальные;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спрей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назальный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дозированный; лиофилизат для 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внутримышечного, </w:t>
            </w:r>
            <w:r>
              <w:rPr>
                <w:spacing w:val="-2"/>
                <w:sz w:val="22"/>
              </w:rPr>
              <w:t>субконъюнктивального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введения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закапывания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глаз; 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интраназального </w:t>
            </w:r>
            <w:r>
              <w:rPr>
                <w:spacing w:val="-2"/>
                <w:sz w:val="22"/>
              </w:rPr>
              <w:t>введения;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интраназального введения и ингаляций; 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инъекций; 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 местного применения; лиофилизат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приготовления суспензии для приема внутрь; мазь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 xml:space="preserve">местного </w:t>
            </w:r>
            <w:r>
              <w:rPr>
                <w:spacing w:val="-2"/>
                <w:sz w:val="22"/>
              </w:rPr>
              <w:t>применения;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внутримышечного, </w:t>
            </w:r>
            <w:r>
              <w:rPr>
                <w:spacing w:val="-2"/>
                <w:sz w:val="22"/>
              </w:rPr>
              <w:t>субконъюнктивального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введения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закапывания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глаз; раствор для инъекций;</w:t>
            </w:r>
          </w:p>
          <w:p>
            <w:pPr>
              <w:pStyle w:val="TableParagraph"/>
              <w:bidi w:val="0"/>
              <w:ind w:left="23" w:right="53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внутривенного и подкожного введения; суппозитории ректальные</w:t>
            </w:r>
          </w:p>
        </w:tc>
      </w:tr>
      <w:tr>
        <w:trPr>
          <w:trHeight w:val="131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интерферон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бета-</w:t>
            </w:r>
            <w:r>
              <w:rPr>
                <w:spacing w:val="-5"/>
                <w:sz w:val="22"/>
              </w:rPr>
              <w:t>1a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введения;</w:t>
            </w:r>
          </w:p>
          <w:p>
            <w:pPr>
              <w:pStyle w:val="TableParagraph"/>
              <w:bidi w:val="0"/>
              <w:spacing w:before="1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1320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интерферон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бета-</w:t>
            </w:r>
            <w:r>
              <w:rPr>
                <w:spacing w:val="-5"/>
                <w:sz w:val="22"/>
              </w:rPr>
              <w:t>1b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введения;</w:t>
            </w:r>
          </w:p>
          <w:p>
            <w:pPr>
              <w:pStyle w:val="TableParagraph"/>
              <w:bidi w:val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157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интерферон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гамма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25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и подкожного введения; лиофилизат для приготовления раствора для интраназального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758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пэгинтерферон альфа-2a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758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пэгинтерферон альфа-2b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758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пэгинтерферон бета-1a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423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сампэгинтерферон бета-1a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</w:tbl>
    <w:p>
      <w:pPr>
        <w:sectPr>
          <w:headerReference w:type="default" r:id="rId97"/>
          <w:headerReference w:type="first" r:id="rId98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49" w:name="400"/>
            <w:bookmarkEnd w:id="49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542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цепэгинтерферон альфа-2b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L03AX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иммуностимуляторы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азоксимера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бромид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местного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530"/>
              <w:jc w:val="left"/>
              <w:rPr>
                <w:sz w:val="22"/>
              </w:rPr>
            </w:pPr>
            <w:r>
              <w:rPr>
                <w:sz w:val="22"/>
              </w:rPr>
              <w:t>суппозитории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вагинальные и ректальные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вакцина для лечения рака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мочевого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пузыря </w:t>
            </w:r>
            <w:r>
              <w:rPr>
                <w:spacing w:val="-4"/>
                <w:sz w:val="22"/>
              </w:rPr>
              <w:t>БЦЖ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внутрипузырного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глатирамера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ацетат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глутамил-цистеинил- </w:t>
            </w:r>
            <w:r>
              <w:rPr>
                <w:sz w:val="22"/>
              </w:rPr>
              <w:t>глицин динатрия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меглюмина</w:t>
            </w:r>
          </w:p>
          <w:p>
            <w:pPr>
              <w:pStyle w:val="TableParagraph"/>
              <w:bidi w:val="0"/>
              <w:spacing w:before="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акридонацетат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тилорон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L04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иммунодепрессанты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L04A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иммунодепрессанты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322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L04AA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селективные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иммунодепрессанты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абатацепт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инфузий;</w:t>
            </w:r>
          </w:p>
          <w:p>
            <w:pPr>
              <w:pStyle w:val="TableParagraph"/>
              <w:bidi w:val="0"/>
              <w:ind w:left="23" w:right="800"/>
              <w:jc w:val="both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алемтузумаб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анифролумаб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апремиласт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барицитиниб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белимумаб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ведолизумаб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дивозилимаб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1068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иммуноглобулин антитимоцитарный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 для приготовления раствора для инфузий; 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иммуноглобулин антитимоцитарный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</w:tbl>
    <w:p>
      <w:pPr>
        <w:sectPr>
          <w:headerReference w:type="default" r:id="rId99"/>
          <w:headerReference w:type="first" r:id="rId100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50" w:name="401"/>
            <w:bookmarkEnd w:id="50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лошадиный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кладрибин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лефлуномид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50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микофенолата мофетил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капсулы;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132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50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микофеноловая 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91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кишечнорастворимые, покрытые оболочкой;</w:t>
            </w:r>
          </w:p>
          <w:p>
            <w:pPr>
              <w:pStyle w:val="TableParagraph"/>
              <w:bidi w:val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 xml:space="preserve">таблетки, покрытые </w:t>
            </w:r>
            <w:r>
              <w:rPr>
                <w:spacing w:val="-2"/>
                <w:sz w:val="22"/>
              </w:rPr>
              <w:t>кишечнорастворимой оболочкой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натализумаб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окрелизумаб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сипонимод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терифлуномид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тофацитиниб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упадацитиниб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финголимод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эверолимус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таблетки;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диспергируемые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экулизумаб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L04AB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фактора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некроза опухоли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альфа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(ФНО-</w:t>
            </w:r>
            <w:r>
              <w:rPr>
                <w:spacing w:val="-2"/>
                <w:sz w:val="22"/>
              </w:rPr>
              <w:t>альфа)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адалимумаб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голимумаб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инфликсимаб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цертолизумаба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пэгол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этанерцепт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spacing w:lineRule="exact" w:line="251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L04AC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интерлейкина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анакинра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базиликсимаб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внутривенного</w:t>
            </w:r>
          </w:p>
        </w:tc>
      </w:tr>
    </w:tbl>
    <w:p>
      <w:pPr>
        <w:sectPr>
          <w:headerReference w:type="default" r:id="rId101"/>
          <w:headerReference w:type="first" r:id="rId102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51" w:name="402"/>
            <w:bookmarkEnd w:id="51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гуселькумаб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иксекизумаб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канакинумаб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левилимаб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нетакимаб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олокизумаб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рисанкизумаб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сарилумаб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секукинумаб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тоцилизумаб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устекинумаб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L04AD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кальциневрина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такролимус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40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2"/>
                <w:sz w:val="22"/>
              </w:rPr>
              <w:t xml:space="preserve"> применения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циклоспорин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мягкие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L04AX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иммунодепрессанты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азатиоприн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диметилфумарат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кишечнорастворимые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леналидомид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пирфенидон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</w:tbl>
    <w:p>
      <w:pPr>
        <w:sectPr>
          <w:headerReference w:type="default" r:id="rId103"/>
          <w:headerReference w:type="first" r:id="rId104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52" w:name="403"/>
            <w:bookmarkEnd w:id="52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помалидомид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M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костно-мышечная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система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4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M01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531"/>
              <w:jc w:val="both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противовоспалительные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противоревматические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06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M01A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5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нестероидные противовоспалительные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противоревматические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91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5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M01AB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производные уксусной кислоты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родственные </w:t>
            </w:r>
            <w:r>
              <w:rPr>
                <w:spacing w:val="-2"/>
                <w:sz w:val="22"/>
              </w:rPr>
              <w:t>соединения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диклофенак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both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глазные;</w:t>
            </w:r>
          </w:p>
          <w:p>
            <w:pPr>
              <w:pStyle w:val="TableParagraph"/>
              <w:bidi w:val="0"/>
              <w:spacing w:before="1" w:after="0"/>
              <w:ind w:left="23" w:right="135"/>
              <w:jc w:val="both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кишечнорастворимые; капсулы с модифицированным </w:t>
            </w:r>
            <w:r>
              <w:rPr>
                <w:spacing w:val="-2"/>
                <w:sz w:val="22"/>
              </w:rPr>
              <w:t>высвобождением;</w:t>
            </w:r>
          </w:p>
          <w:p>
            <w:pPr>
              <w:pStyle w:val="TableParagraph"/>
              <w:bidi w:val="0"/>
              <w:ind w:left="23" w:right="188"/>
              <w:jc w:val="both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введения;</w:t>
            </w:r>
          </w:p>
          <w:p>
            <w:pPr>
              <w:pStyle w:val="TableParagraph"/>
              <w:bidi w:val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 xml:space="preserve">таблетки, покрытые </w:t>
            </w:r>
            <w:r>
              <w:rPr>
                <w:spacing w:val="-2"/>
                <w:sz w:val="22"/>
              </w:rPr>
              <w:t>кишечнорастворимой оболочкой;</w:t>
            </w:r>
          </w:p>
          <w:p>
            <w:pPr>
              <w:pStyle w:val="TableParagraph"/>
              <w:bidi w:val="0"/>
              <w:ind w:left="23" w:right="970"/>
              <w:jc w:val="left"/>
              <w:rPr>
                <w:sz w:val="22"/>
              </w:rPr>
            </w:pPr>
            <w:r>
              <w:rPr>
                <w:sz w:val="22"/>
              </w:rPr>
              <w:t xml:space="preserve">таблетки, покрытые </w:t>
            </w:r>
            <w:r>
              <w:rPr>
                <w:spacing w:val="-2"/>
                <w:sz w:val="22"/>
              </w:rPr>
              <w:t xml:space="preserve">кишечнорастворимой </w:t>
            </w:r>
            <w:r>
              <w:rPr>
                <w:sz w:val="22"/>
              </w:rPr>
              <w:t>пленочной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оболочкой;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оболочкой;</w:t>
            </w:r>
          </w:p>
          <w:p>
            <w:pPr>
              <w:pStyle w:val="TableParagraph"/>
              <w:bidi w:val="0"/>
              <w:ind w:left="23" w:right="353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действия, покрытые </w:t>
            </w:r>
            <w:r>
              <w:rPr>
                <w:spacing w:val="-2"/>
                <w:sz w:val="22"/>
              </w:rPr>
              <w:t>кишечнорастворимой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оболочкой;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оболочкой; таблетки пролонгированного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оболочкой;</w:t>
            </w:r>
          </w:p>
          <w:p>
            <w:pPr>
              <w:pStyle w:val="TableParagraph"/>
              <w:bidi w:val="0"/>
              <w:ind w:left="23" w:right="91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кишечнорастворимые, покрытые пленочной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оболочкой;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spacing w:lineRule="exact" w:line="253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оболочкой;</w:t>
            </w:r>
          </w:p>
          <w:p>
            <w:pPr>
              <w:pStyle w:val="TableParagraph"/>
              <w:bidi w:val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кишечнорастворимые с пролонгированным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высвобождением;</w:t>
            </w:r>
          </w:p>
          <w:p>
            <w:pPr>
              <w:pStyle w:val="TableParagraph"/>
              <w:bidi w:val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кишечнорастворимые с пролонгированным</w:t>
            </w:r>
          </w:p>
          <w:p>
            <w:pPr>
              <w:pStyle w:val="TableParagraph"/>
              <w:bidi w:val="0"/>
              <w:ind w:left="23" w:right="429"/>
              <w:jc w:val="left"/>
              <w:rPr>
                <w:sz w:val="22"/>
              </w:rPr>
            </w:pPr>
            <w:r>
              <w:rPr>
                <w:sz w:val="22"/>
              </w:rPr>
              <w:t>высвобождением,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 пленочной оболочкой</w:t>
            </w:r>
          </w:p>
        </w:tc>
      </w:tr>
      <w:tr>
        <w:trPr>
          <w:trHeight w:val="2078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кеторолак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both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1" w:after="0"/>
              <w:ind w:left="23" w:right="188"/>
              <w:jc w:val="both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введения; 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введения;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таблетки;</w:t>
            </w:r>
          </w:p>
          <w:p>
            <w:pPr>
              <w:pStyle w:val="TableParagraph"/>
              <w:bidi w:val="0"/>
              <w:spacing w:before="2" w:after="0"/>
              <w:ind w:left="23" w:right="103"/>
              <w:jc w:val="both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оболочкой; таблетки, покрытые 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M01AE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пропионовой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декскетопрофен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</w:tc>
      </w:tr>
    </w:tbl>
    <w:p>
      <w:pPr>
        <w:sectPr>
          <w:headerReference w:type="default" r:id="rId105"/>
          <w:headerReference w:type="first" r:id="rId106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53" w:name="404"/>
            <w:bookmarkEnd w:id="53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кислоты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ибупрофен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гель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2"/>
                <w:sz w:val="22"/>
              </w:rPr>
              <w:t xml:space="preserve"> применения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гранулы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крем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наружного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2"/>
                <w:sz w:val="22"/>
              </w:rPr>
              <w:t xml:space="preserve"> применения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суппозитории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ректальные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647"/>
              <w:jc w:val="left"/>
              <w:rPr>
                <w:sz w:val="22"/>
              </w:rPr>
            </w:pPr>
            <w:r>
              <w:rPr>
                <w:sz w:val="22"/>
              </w:rPr>
              <w:t>суппозитории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ректальные (для детей)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внутрь (для детей)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кетопрофен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40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модифицированным </w:t>
            </w: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  <w:p>
            <w:pPr>
              <w:pStyle w:val="TableParagraph"/>
              <w:bidi w:val="0"/>
              <w:spacing w:before="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суппозитории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ректальные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353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модифицированным </w:t>
            </w: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M01C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базисные</w:t>
            </w:r>
          </w:p>
          <w:p>
            <w:pPr>
              <w:pStyle w:val="TableParagraph"/>
              <w:bidi w:val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противоревматические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M01CC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пеницилламин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подобные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пеницилламин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4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M03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миорелаксанты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M03A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миорелаксанты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периферического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действия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M03AB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холина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261"/>
              <w:jc w:val="left"/>
              <w:rPr>
                <w:sz w:val="22"/>
              </w:rPr>
            </w:pPr>
            <w:r>
              <w:rPr>
                <w:sz w:val="22"/>
              </w:rPr>
              <w:t>суксаметония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йодид и хлорид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</w:tbl>
    <w:p>
      <w:pPr>
        <w:sectPr>
          <w:headerReference w:type="default" r:id="rId107"/>
          <w:headerReference w:type="first" r:id="rId108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54" w:name="405"/>
            <w:bookmarkEnd w:id="54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5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M03AC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четвертичные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аммониевые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соединения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пипекурония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бромид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рокурония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бромид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5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M03AX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323"/>
              <w:jc w:val="left"/>
              <w:rPr>
                <w:sz w:val="22"/>
              </w:rPr>
            </w:pPr>
            <w:r>
              <w:rPr>
                <w:sz w:val="22"/>
              </w:rPr>
              <w:t>другие миорелаксанты периферического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действия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50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ботулинический </w:t>
            </w:r>
            <w:r>
              <w:rPr>
                <w:sz w:val="22"/>
              </w:rPr>
              <w:t>токсин типа A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50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ботулинический </w:t>
            </w:r>
            <w:r>
              <w:rPr>
                <w:sz w:val="22"/>
              </w:rPr>
              <w:t>токсин типа</w:t>
            </w:r>
          </w:p>
          <w:p>
            <w:pPr>
              <w:pStyle w:val="TableParagraph"/>
              <w:bidi w:val="0"/>
              <w:spacing w:before="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A-гемагглютинин комплекс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M03B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80"/>
              <w:jc w:val="left"/>
              <w:rPr>
                <w:sz w:val="22"/>
              </w:rPr>
            </w:pPr>
            <w:r>
              <w:rPr>
                <w:sz w:val="22"/>
              </w:rPr>
              <w:t>миорелаксанты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центрального </w:t>
            </w:r>
            <w:r>
              <w:rPr>
                <w:spacing w:val="-2"/>
                <w:sz w:val="22"/>
              </w:rPr>
              <w:t>действия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5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M03BX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миорелаксанты центрального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действия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баклофен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интратекального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тизанидин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модифицированным </w:t>
            </w: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4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M04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противоподагрические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M04A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противоподагрические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M04AA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499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образования мочевой кислоты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аллопуринол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4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M05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 заболеваний костей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M05B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771"/>
              <w:jc w:val="left"/>
              <w:rPr>
                <w:sz w:val="22"/>
              </w:rPr>
            </w:pP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влияющие на структуру</w:t>
            </w:r>
          </w:p>
          <w:p>
            <w:pPr>
              <w:pStyle w:val="TableParagraph"/>
              <w:bidi w:val="0"/>
              <w:spacing w:before="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минерализацию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костей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5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M05BA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бифосфонаты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алендроновая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золедроновая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96"/>
              <w:jc w:val="both"/>
              <w:rPr>
                <w:sz w:val="22"/>
              </w:rPr>
            </w:pPr>
            <w:r>
              <w:rPr>
                <w:sz w:val="22"/>
              </w:rPr>
              <w:t>лиофилизат для приготовления концентрата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</w:tbl>
    <w:p>
      <w:pPr>
        <w:sectPr>
          <w:headerReference w:type="default" r:id="rId109"/>
          <w:headerReference w:type="first" r:id="rId110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55" w:name="406"/>
            <w:bookmarkEnd w:id="55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5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M05BX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влияющие на структуру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минерализацию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костей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деносумаб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стронция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ранелат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5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M09AX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0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pacing w:val="-2"/>
                <w:sz w:val="22"/>
              </w:rPr>
              <w:t xml:space="preserve"> препараты</w:t>
            </w:r>
          </w:p>
          <w:p>
            <w:pPr>
              <w:pStyle w:val="TableParagraph"/>
              <w:bidi w:val="0"/>
              <w:ind w:left="25" w:right="288"/>
              <w:jc w:val="left"/>
              <w:rPr>
                <w:sz w:val="22"/>
              </w:rPr>
            </w:pPr>
            <w:r>
              <w:rPr>
                <w:sz w:val="22"/>
              </w:rPr>
              <w:t>для лечения заболеваний костно-мышечной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системы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нусинерсен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интратекального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рисдиплам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N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нервная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система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N01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анестетики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2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N01A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общей </w:t>
            </w:r>
            <w:r>
              <w:rPr>
                <w:spacing w:val="-2"/>
                <w:sz w:val="22"/>
              </w:rPr>
              <w:t>анестезии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N01AB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галогенированные углеводороды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галотан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жидкость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ингаляций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десфлуран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жидкость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ингаляций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севофлуран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жидкость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ингаляций</w:t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N01AF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барбитураты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тиопентал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натрия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429"/>
              <w:jc w:val="both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N01AH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опиоидные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анальгетики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тримеперидин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N01AX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препараты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 xml:space="preserve">общей </w:t>
            </w:r>
            <w:r>
              <w:rPr>
                <w:spacing w:val="-2"/>
                <w:sz w:val="22"/>
              </w:rPr>
              <w:t>анестезии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динитрогена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оксид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газ</w:t>
            </w:r>
            <w:r>
              <w:rPr>
                <w:spacing w:val="-2"/>
                <w:sz w:val="22"/>
              </w:rPr>
              <w:t xml:space="preserve"> сжатый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кетамин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натрия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оксибутират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пропофол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эмульсия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эмульсия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N01B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местные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анестетики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N01BA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618"/>
              <w:jc w:val="left"/>
              <w:rPr>
                <w:sz w:val="22"/>
              </w:rPr>
            </w:pPr>
            <w:r>
              <w:rPr>
                <w:sz w:val="22"/>
              </w:rPr>
              <w:t>эфиры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аминобензойной </w:t>
            </w:r>
            <w:r>
              <w:rPr>
                <w:spacing w:val="-2"/>
                <w:sz w:val="22"/>
              </w:rPr>
              <w:t>кислоты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прокаин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N01BB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pacing w:val="-4"/>
                <w:sz w:val="22"/>
              </w:rPr>
              <w:t>амиды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бупивакаин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интратекального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1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левобупивакаин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ропивакаин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N02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анальгетики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N02A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опиоиды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N02AA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природные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алкалоиды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опия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морфин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40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3"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</w:tc>
      </w:tr>
    </w:tbl>
    <w:p>
      <w:pPr>
        <w:sectPr>
          <w:headerReference w:type="default" r:id="rId111"/>
          <w:headerReference w:type="first" r:id="rId112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56" w:name="407"/>
            <w:bookmarkEnd w:id="56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налоксон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+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оксикодон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N02AB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производные фенилпиперидина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фентанил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748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трансдермальная </w:t>
            </w:r>
            <w:r>
              <w:rPr>
                <w:sz w:val="22"/>
              </w:rPr>
              <w:t>терапевтическая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система</w:t>
            </w:r>
          </w:p>
        </w:tc>
      </w:tr>
      <w:tr>
        <w:trPr>
          <w:trHeight w:val="31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пластырь</w:t>
            </w:r>
            <w:r>
              <w:rPr>
                <w:spacing w:val="-2"/>
                <w:sz w:val="22"/>
              </w:rPr>
              <w:t xml:space="preserve"> трансдермальный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0" w:right="135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N02AE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орипавина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бупренорфин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N02AX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опиоиды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пропионилфенилэто- ксиэтилпиперидин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защечные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подъязычные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тапентадол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трамадол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суппозитории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ректальные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0" w:right="151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N02B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1013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анальгетики и антипиретики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N02BA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884"/>
              <w:jc w:val="left"/>
              <w:rPr>
                <w:sz w:val="22"/>
              </w:rPr>
            </w:pPr>
            <w:r>
              <w:rPr>
                <w:sz w:val="22"/>
              </w:rPr>
              <w:t>салициловая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кислота и ее производные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ацетилсалициловая 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91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кишечнорастворимые, покрытые оболочкой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 кишечнорастворимые, 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пленочной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 xml:space="preserve">таблетки, покрытые </w:t>
            </w:r>
            <w:r>
              <w:rPr>
                <w:spacing w:val="-2"/>
                <w:sz w:val="22"/>
              </w:rPr>
              <w:t>кишечнорастворимой 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 xml:space="preserve">таблетки, покрытые </w:t>
            </w:r>
            <w:r>
              <w:rPr>
                <w:spacing w:val="-2"/>
                <w:sz w:val="22"/>
              </w:rPr>
              <w:t xml:space="preserve">кишечнорастворимой </w:t>
            </w: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N02BE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анилиды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парацетамол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429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внутрь (для детей)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суппозитории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ректальные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суппозитории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ректальные</w:t>
            </w:r>
          </w:p>
        </w:tc>
      </w:tr>
    </w:tbl>
    <w:p>
      <w:pPr>
        <w:sectPr>
          <w:headerReference w:type="default" r:id="rId113"/>
          <w:headerReference w:type="first" r:id="rId114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57" w:name="408"/>
            <w:bookmarkEnd w:id="57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(для </w:t>
            </w:r>
            <w:r>
              <w:rPr>
                <w:spacing w:val="-2"/>
                <w:sz w:val="22"/>
              </w:rPr>
              <w:t>детей)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внутрь (для детей)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N03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противоэпилептические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N03A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противоэпилептические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10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N03AA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барбитураты</w:t>
            </w:r>
          </w:p>
          <w:p>
            <w:pPr>
              <w:pStyle w:val="TableParagraph"/>
              <w:bidi w:val="0"/>
              <w:spacing w:before="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 xml:space="preserve">их </w:t>
            </w:r>
            <w:r>
              <w:rPr>
                <w:spacing w:val="-2"/>
                <w:sz w:val="22"/>
              </w:rPr>
              <w:t>производные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бензобарбитал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фенобарбитал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N03AB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гидантоина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фенитоин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N03AD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сукцинимида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этосуксимид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N03AE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бензодиазепина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клоназепам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N03AF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карбоксамида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карбамазепин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353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3"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окскарбазепин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N03AG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жирных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кислот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вальпроевая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гранулы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пролонгированным </w:t>
            </w: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кишечнорастворимые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1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сироп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сироп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(для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детей)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 xml:space="preserve">таблетки, покрытые </w:t>
            </w:r>
            <w:r>
              <w:rPr>
                <w:spacing w:val="-2"/>
                <w:sz w:val="22"/>
              </w:rPr>
              <w:t>кишечнорастворимой 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N03AX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другие противоэпилептические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бриварацетам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лакосамид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</w:tbl>
    <w:p>
      <w:pPr>
        <w:sectPr>
          <w:headerReference w:type="default" r:id="rId115"/>
          <w:headerReference w:type="first" r:id="rId116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58" w:name="409"/>
            <w:bookmarkEnd w:id="58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леветирацетам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перампанел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прегабалин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топирамат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N04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противопаркинсонические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N04A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антихолинергические 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N04AA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третичные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амины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бипериден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тригексифенидил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N04B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дофаминергические</w:t>
            </w:r>
            <w:r>
              <w:rPr>
                <w:spacing w:val="2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N04BA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допа 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ее</w:t>
            </w:r>
            <w:r>
              <w:rPr>
                <w:spacing w:val="-2"/>
                <w:sz w:val="22"/>
              </w:rPr>
              <w:t xml:space="preserve"> производные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леводопа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бенсеразид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модифицированным </w:t>
            </w:r>
            <w:r>
              <w:rPr>
                <w:spacing w:val="-2"/>
                <w:sz w:val="22"/>
              </w:rPr>
              <w:t>высвобождением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диспергируемые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леводопа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карбидопа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N04BB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адамантана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амантадин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233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N04BC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617"/>
              <w:jc w:val="left"/>
              <w:rPr>
                <w:sz w:val="22"/>
              </w:rPr>
            </w:pPr>
            <w:r>
              <w:rPr>
                <w:sz w:val="22"/>
              </w:rPr>
              <w:t>агонисты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дофаминовых </w:t>
            </w:r>
            <w:r>
              <w:rPr>
                <w:spacing w:val="-2"/>
                <w:sz w:val="22"/>
              </w:rPr>
              <w:t>рецепторов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пирибедил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432"/>
              <w:jc w:val="both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контролируемым высвобождением,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покрытые </w:t>
            </w:r>
            <w:r>
              <w:rPr>
                <w:spacing w:val="-2"/>
                <w:sz w:val="22"/>
              </w:rPr>
              <w:t>оболочкой;</w:t>
            </w:r>
          </w:p>
          <w:p>
            <w:pPr>
              <w:pStyle w:val="TableParagraph"/>
              <w:bidi w:val="0"/>
              <w:spacing w:before="2" w:after="0"/>
              <w:ind w:left="23" w:right="433"/>
              <w:jc w:val="both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контролируемым высвобождением,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 пленочной оболочкой;</w:t>
            </w:r>
          </w:p>
          <w:p>
            <w:pPr>
              <w:pStyle w:val="TableParagraph"/>
              <w:bidi w:val="0"/>
              <w:ind w:left="23" w:right="227"/>
              <w:jc w:val="both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ind w:left="23" w:right="0"/>
              <w:jc w:val="both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прамипексол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таблетки;</w:t>
            </w:r>
          </w:p>
          <w:p>
            <w:pPr>
              <w:pStyle w:val="TableParagraph"/>
              <w:bidi w:val="0"/>
              <w:ind w:left="23" w:right="353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N05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психолептики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N05A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антипсихотические</w:t>
            </w:r>
            <w:r>
              <w:rPr>
                <w:spacing w:val="1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N05AA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162"/>
              <w:jc w:val="left"/>
              <w:rPr>
                <w:sz w:val="22"/>
              </w:rPr>
            </w:pPr>
            <w:r>
              <w:rPr>
                <w:sz w:val="22"/>
              </w:rPr>
              <w:t>алифатические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производные </w:t>
            </w:r>
            <w:r>
              <w:rPr>
                <w:spacing w:val="-2"/>
                <w:sz w:val="22"/>
              </w:rPr>
              <w:t>фенотиазина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левомепромазин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хлорпромазин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драже</w:t>
            </w:r>
          </w:p>
        </w:tc>
      </w:tr>
    </w:tbl>
    <w:p>
      <w:pPr>
        <w:sectPr>
          <w:headerReference w:type="default" r:id="rId117"/>
          <w:headerReference w:type="first" r:id="rId118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59" w:name="410"/>
            <w:bookmarkEnd w:id="59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N05AB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129"/>
              <w:jc w:val="left"/>
              <w:rPr>
                <w:sz w:val="22"/>
              </w:rPr>
            </w:pPr>
            <w:r>
              <w:rPr>
                <w:sz w:val="22"/>
              </w:rPr>
              <w:t>пиперазиновые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производные </w:t>
            </w:r>
            <w:r>
              <w:rPr>
                <w:spacing w:val="-2"/>
                <w:sz w:val="22"/>
              </w:rPr>
              <w:t>фенотиазина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перфеназин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трифлуоперазин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флуфеназин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 введения (масляный)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N05AC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84"/>
              <w:jc w:val="left"/>
              <w:rPr>
                <w:sz w:val="22"/>
              </w:rPr>
            </w:pPr>
            <w:r>
              <w:rPr>
                <w:sz w:val="22"/>
              </w:rPr>
              <w:t>пиперидиновые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производные </w:t>
            </w:r>
            <w:r>
              <w:rPr>
                <w:spacing w:val="-2"/>
                <w:sz w:val="22"/>
              </w:rPr>
              <w:t>фенотиазина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перициазин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тиоридазин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N05AD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бутирофенона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галоперидол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 введения (масляный)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дроперидол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N05AE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индола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луразидон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сертиндол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N05AF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тиоксантена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зуклопентиксол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 введения (масляный)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флупентиксол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 введения (масляный)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N05AH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80"/>
              <w:jc w:val="left"/>
              <w:rPr>
                <w:sz w:val="22"/>
              </w:rPr>
            </w:pPr>
            <w:r>
              <w:rPr>
                <w:sz w:val="22"/>
              </w:rPr>
              <w:t>диазепины,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оксазепины, тиазепины и оксепины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кветиапин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spacing w:lineRule="exact" w:line="251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оланзапин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</w:tbl>
    <w:p>
      <w:pPr>
        <w:sectPr>
          <w:headerReference w:type="default" r:id="rId119"/>
          <w:headerReference w:type="first" r:id="rId120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60" w:name="411"/>
            <w:bookmarkEnd w:id="60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586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диспергируемые в полости рта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N05AL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бензамиды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сульпирид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N05AX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339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антипсихотические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карипразин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81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палиперидон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суспензия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 пролонгированного действия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spacing w:before="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рисперидон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</w:t>
            </w:r>
            <w:r>
              <w:rPr>
                <w:spacing w:val="-2"/>
                <w:sz w:val="22"/>
              </w:rPr>
              <w:t>суспензии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 пролонгированного действия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586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диспергируемые в полости рта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рассасывания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N05B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анксиолитики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N05BA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бензодиазепина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бромдигидрохлор- фенилбензодиазепин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586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диспергируемые в полости рта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диазепам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1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лоразепам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оксазепам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N05BB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дифенилметана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гидроксизин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N05C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снотворные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седативные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N05CD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бензодиазепина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мидазолам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нитразепам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8" w:right="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N05CF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бензодиазепиноподобные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зопиклон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пленочной</w:t>
            </w:r>
          </w:p>
        </w:tc>
      </w:tr>
    </w:tbl>
    <w:p>
      <w:pPr>
        <w:sectPr>
          <w:headerReference w:type="default" r:id="rId121"/>
          <w:headerReference w:type="first" r:id="rId122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61" w:name="412"/>
            <w:bookmarkEnd w:id="61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N06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психоаналептики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N06A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антидепрессанты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N06AA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258"/>
              <w:jc w:val="left"/>
              <w:rPr>
                <w:sz w:val="22"/>
              </w:rPr>
            </w:pPr>
            <w:r>
              <w:rPr>
                <w:sz w:val="22"/>
              </w:rPr>
              <w:t>неселективные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ингибиторы обратного захвата </w:t>
            </w:r>
            <w:r>
              <w:rPr>
                <w:spacing w:val="-2"/>
                <w:sz w:val="22"/>
              </w:rPr>
              <w:t>моноаминов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амитриптилин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имипрамин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драже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кломипрамин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пролонгированного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действия,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N06AB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селективные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ингибиторы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обратного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захвата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серотонина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пароксетин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сертралин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флуоксетин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N06AX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антидепрессанты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агомелатин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пипофезин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1320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N06B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89"/>
              <w:jc w:val="left"/>
              <w:rPr>
                <w:sz w:val="22"/>
              </w:rPr>
            </w:pPr>
            <w:r>
              <w:rPr>
                <w:sz w:val="22"/>
              </w:rPr>
              <w:t>психостимуляторы,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средства, применяемые при синдроме дефицита внимания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с </w:t>
            </w:r>
            <w:r>
              <w:rPr>
                <w:spacing w:val="-2"/>
                <w:sz w:val="22"/>
              </w:rPr>
              <w:t>гиперактивностью,</w:t>
            </w:r>
          </w:p>
          <w:p>
            <w:pPr>
              <w:pStyle w:val="TableParagraph"/>
              <w:bidi w:val="0"/>
              <w:spacing w:lineRule="exact" w:line="253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ноотропные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N06BC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ксантина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кофеин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709"/>
              <w:jc w:val="left"/>
              <w:rPr>
                <w:sz w:val="22"/>
              </w:rPr>
            </w:pPr>
            <w:r>
              <w:rPr>
                <w:sz w:val="22"/>
              </w:rPr>
              <w:t>раствор для подкожного 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субконъюнктивального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2080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N06BX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374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психостимуляторы и ноотропные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винпоцетин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инфузий;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введения;</w:t>
            </w:r>
          </w:p>
          <w:p>
            <w:pPr>
              <w:pStyle w:val="TableParagraph"/>
              <w:bidi w:val="0"/>
              <w:spacing w:before="1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инъекций; </w:t>
            </w:r>
            <w:r>
              <w:rPr>
                <w:spacing w:val="-2"/>
                <w:sz w:val="22"/>
              </w:rPr>
              <w:t>таблетки;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глицин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защечные;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подъязычные;</w:t>
            </w:r>
          </w:p>
        </w:tc>
      </w:tr>
    </w:tbl>
    <w:p>
      <w:pPr>
        <w:sectPr>
          <w:headerReference w:type="default" r:id="rId123"/>
          <w:headerReference w:type="first" r:id="rId124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62" w:name="413"/>
            <w:bookmarkEnd w:id="62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1278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защечные и подъязычные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25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метионил-глутамил- гистидил-</w:t>
            </w:r>
          </w:p>
          <w:p>
            <w:pPr>
              <w:pStyle w:val="TableParagraph"/>
              <w:bidi w:val="0"/>
              <w:ind w:left="24" w:right="12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фенилаланил-пролил- глицил-пролин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назальные</w:t>
            </w:r>
          </w:p>
        </w:tc>
      </w:tr>
      <w:tr>
        <w:trPr>
          <w:trHeight w:val="258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пирацетам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капсулы;</w:t>
            </w:r>
          </w:p>
          <w:p>
            <w:pPr>
              <w:pStyle w:val="TableParagraph"/>
              <w:bidi w:val="0"/>
              <w:spacing w:lineRule="exact" w:line="252"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введения; раствор для инфузий;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введения;</w:t>
            </w:r>
          </w:p>
          <w:p>
            <w:pPr>
              <w:pStyle w:val="TableParagraph"/>
              <w:bidi w:val="0"/>
              <w:spacing w:lineRule="exact" w:line="252" w:before="1" w:after="0"/>
              <w:ind w:left="23" w:right="0"/>
              <w:jc w:val="both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внутрь;</w:t>
            </w:r>
          </w:p>
          <w:p>
            <w:pPr>
              <w:pStyle w:val="TableParagraph"/>
              <w:bidi w:val="0"/>
              <w:ind w:left="23" w:right="103"/>
              <w:jc w:val="both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оболочкой; таблетки, покрытые 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полипептиды коры головного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мозга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скота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фонтурацетам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361"/>
              <w:jc w:val="left"/>
              <w:rPr>
                <w:sz w:val="22"/>
              </w:rPr>
            </w:pPr>
            <w:r>
              <w:rPr>
                <w:sz w:val="22"/>
              </w:rPr>
              <w:t>пептиды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головного мозга свиньи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цитиколин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N06D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лечения </w:t>
            </w:r>
            <w:r>
              <w:rPr>
                <w:spacing w:val="-2"/>
                <w:sz w:val="22"/>
              </w:rPr>
              <w:t>деменции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N06DA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антихолинэстеразные средства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галантамин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40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ривастигмин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748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трансдермальная </w:t>
            </w:r>
            <w:r>
              <w:rPr>
                <w:sz w:val="22"/>
              </w:rPr>
              <w:t>терапевтическая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система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N06DX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препараты</w:t>
            </w:r>
          </w:p>
          <w:p>
            <w:pPr>
              <w:pStyle w:val="TableParagraph"/>
              <w:bidi w:val="0"/>
              <w:spacing w:before="2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лечения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деменции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мемантин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8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N07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препараты</w:t>
            </w:r>
          </w:p>
          <w:p>
            <w:pPr>
              <w:pStyle w:val="TableParagraph"/>
              <w:bidi w:val="0"/>
              <w:spacing w:before="2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заболеваний нервной системы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N07A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парасимпатомиметики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N07AA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антихолинэстеразные средства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неостигмина метилсульфат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53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внутривенного и подкожного 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пиридостигмина бромид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N07AX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3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прочие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парасимпатомиметики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холина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альфосцерат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</w:tbl>
    <w:p>
      <w:pPr>
        <w:sectPr>
          <w:headerReference w:type="default" r:id="rId125"/>
          <w:headerReference w:type="first" r:id="rId126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63" w:name="414"/>
            <w:bookmarkEnd w:id="63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инфузий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N07B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470"/>
              <w:jc w:val="left"/>
              <w:rPr>
                <w:sz w:val="22"/>
              </w:rPr>
            </w:pP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применяемые при зависимостях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N07BB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препараты,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применяемые</w:t>
            </w:r>
          </w:p>
          <w:p>
            <w:pPr>
              <w:pStyle w:val="TableParagraph"/>
              <w:bidi w:val="0"/>
              <w:spacing w:before="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алкогольной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зависимости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налтрексон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</w:t>
            </w:r>
            <w:r>
              <w:rPr>
                <w:spacing w:val="-2"/>
                <w:sz w:val="22"/>
              </w:rPr>
              <w:t>суспензии</w:t>
            </w:r>
          </w:p>
          <w:p>
            <w:pPr>
              <w:pStyle w:val="TableParagraph"/>
              <w:bidi w:val="0"/>
              <w:spacing w:before="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введения пролонгированного действия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1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N07C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устранения </w:t>
            </w:r>
            <w:r>
              <w:rPr>
                <w:spacing w:val="-2"/>
                <w:sz w:val="22"/>
              </w:rPr>
              <w:t>головокружения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N07CA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устранения </w:t>
            </w:r>
            <w:r>
              <w:rPr>
                <w:spacing w:val="-2"/>
                <w:sz w:val="22"/>
              </w:rPr>
              <w:t>головокружения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бетагистин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N07X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препараты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заболеваний нервной системы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322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N07XX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pacing w:val="-2"/>
                <w:sz w:val="22"/>
              </w:rPr>
              <w:t xml:space="preserve"> препараты</w:t>
            </w:r>
          </w:p>
          <w:p>
            <w:pPr>
              <w:pStyle w:val="TableParagraph"/>
              <w:bidi w:val="0"/>
              <w:spacing w:before="2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заболеваний нервной системы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инозин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+</w:t>
            </w:r>
            <w:r>
              <w:rPr>
                <w:spacing w:val="-2"/>
                <w:sz w:val="22"/>
              </w:rPr>
              <w:t xml:space="preserve"> никотинамид</w:t>
            </w:r>
          </w:p>
          <w:p>
            <w:pPr>
              <w:pStyle w:val="TableParagraph"/>
              <w:bidi w:val="0"/>
              <w:spacing w:before="2" w:after="0"/>
              <w:ind w:left="24" w:right="544"/>
              <w:jc w:val="left"/>
              <w:rPr>
                <w:sz w:val="22"/>
              </w:rPr>
            </w:pPr>
            <w:r>
              <w:rPr>
                <w:sz w:val="22"/>
              </w:rPr>
              <w:t>+ рибофлавин + янтарная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введения;</w:t>
            </w:r>
          </w:p>
          <w:p>
            <w:pPr>
              <w:pStyle w:val="TableParagraph"/>
              <w:bidi w:val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 xml:space="preserve">таблетки, покрытые </w:t>
            </w:r>
            <w:r>
              <w:rPr>
                <w:spacing w:val="-2"/>
                <w:sz w:val="22"/>
              </w:rPr>
              <w:t>кишечнорастворимой 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тетрабеназин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фампридин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пролонгированным высвобождением, покрытые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пленочной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132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этилметилгидро- </w:t>
            </w:r>
            <w:r>
              <w:rPr>
                <w:sz w:val="22"/>
              </w:rPr>
              <w:t>ксипиридина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сукцинат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капсулы;</w:t>
            </w:r>
          </w:p>
          <w:p>
            <w:pPr>
              <w:pStyle w:val="TableParagraph"/>
              <w:bidi w:val="0"/>
              <w:spacing w:lineRule="exact" w:line="252" w:before="1" w:after="0"/>
              <w:ind w:left="23" w:right="0"/>
              <w:jc w:val="both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ind w:left="23" w:right="155"/>
              <w:jc w:val="both"/>
              <w:rPr>
                <w:sz w:val="22"/>
              </w:rPr>
            </w:pPr>
            <w:r>
              <w:rPr>
                <w:sz w:val="22"/>
              </w:rPr>
              <w:t>и внутримышечного введения; 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P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506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противопаразитарные </w:t>
            </w: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инсектициды и репелленты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P01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противопротозойные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P01B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противомалярийные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P01BA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аминохинолины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гидроксихлорохин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P01BC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метанолхинолины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мефлохин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P02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противогельминтные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P02B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лечения </w:t>
            </w:r>
            <w:r>
              <w:rPr>
                <w:spacing w:val="-2"/>
                <w:sz w:val="22"/>
              </w:rPr>
              <w:t>трематодоза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P02BA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хинолина</w:t>
            </w:r>
          </w:p>
          <w:p>
            <w:pPr>
              <w:pStyle w:val="TableParagraph"/>
              <w:bidi w:val="0"/>
              <w:spacing w:before="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родственные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соединения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празиквантел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</w:tbl>
    <w:p>
      <w:pPr>
        <w:sectPr>
          <w:headerReference w:type="default" r:id="rId127"/>
          <w:headerReference w:type="first" r:id="rId128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64" w:name="415"/>
            <w:bookmarkEnd w:id="64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P02C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лечения </w:t>
            </w:r>
            <w:r>
              <w:rPr>
                <w:spacing w:val="-2"/>
                <w:sz w:val="22"/>
              </w:rPr>
              <w:t>нематодоза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P02CA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бензимидазола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мебендазол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102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P02CC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производные</w:t>
            </w:r>
          </w:p>
          <w:p>
            <w:pPr>
              <w:pStyle w:val="TableParagraph"/>
              <w:bidi w:val="0"/>
              <w:spacing w:before="1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тетрагидропиримидина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пирантел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P02CE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имидазотиазола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левамизол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1068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P03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уничтожения </w:t>
            </w:r>
            <w:r>
              <w:rPr>
                <w:spacing w:val="-2"/>
                <w:sz w:val="22"/>
              </w:rPr>
              <w:t>эктопаразитов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(в т.ч. чесоточного клеща), инсектициды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репелленты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P03A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уничтожения </w:t>
            </w:r>
            <w:r>
              <w:rPr>
                <w:spacing w:val="-2"/>
                <w:sz w:val="22"/>
              </w:rPr>
              <w:t>эктопаразитов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(в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т.ч.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чесоточного</w:t>
            </w:r>
            <w:r>
              <w:rPr>
                <w:spacing w:val="-2"/>
                <w:sz w:val="22"/>
              </w:rPr>
              <w:t xml:space="preserve"> клеща)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P03AX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1144"/>
              <w:jc w:val="lef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препараты для уничтожения </w:t>
            </w:r>
            <w:r>
              <w:rPr>
                <w:spacing w:val="-2"/>
                <w:sz w:val="22"/>
              </w:rPr>
              <w:t>эктопаразитов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(в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т.ч.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чесоточного</w:t>
            </w:r>
            <w:r>
              <w:rPr>
                <w:spacing w:val="-2"/>
                <w:sz w:val="22"/>
              </w:rPr>
              <w:t xml:space="preserve"> клеща)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бензилбензоат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наружного</w:t>
            </w:r>
            <w:r>
              <w:rPr>
                <w:spacing w:val="-2"/>
                <w:sz w:val="22"/>
              </w:rPr>
              <w:t xml:space="preserve"> применения</w:t>
            </w:r>
          </w:p>
        </w:tc>
      </w:tr>
      <w:tr>
        <w:trPr>
          <w:trHeight w:val="75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эмульсия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наружного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R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дыхательная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система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R01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назальные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R01A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573"/>
              <w:jc w:val="both"/>
              <w:rPr>
                <w:sz w:val="22"/>
              </w:rPr>
            </w:pPr>
            <w:r>
              <w:rPr>
                <w:sz w:val="22"/>
              </w:rPr>
              <w:t>деконгестанты 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другие 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местного </w:t>
            </w:r>
            <w:r>
              <w:rPr>
                <w:spacing w:val="-2"/>
                <w:sz w:val="22"/>
              </w:rPr>
              <w:t>применения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R01AA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адреномиметики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ксилометазолин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гель</w:t>
            </w:r>
            <w:r>
              <w:rPr>
                <w:spacing w:val="-2"/>
                <w:sz w:val="22"/>
              </w:rPr>
              <w:t xml:space="preserve"> назальный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назальные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назальные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(для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детей)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спрей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назальный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спрей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назальный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спрей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назальный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дозированный (для детей)</w:t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R02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 заболеваний горла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2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R02A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 заболеваний горла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R02AA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антисептические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йод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+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калия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йодид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глицерол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местного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спрей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местного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применения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R03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лечения</w:t>
            </w:r>
          </w:p>
          <w:p>
            <w:pPr>
              <w:pStyle w:val="TableParagraph"/>
              <w:bidi w:val="0"/>
              <w:ind w:left="25" w:right="196"/>
              <w:jc w:val="left"/>
              <w:rPr>
                <w:sz w:val="22"/>
              </w:rPr>
            </w:pPr>
            <w:r>
              <w:rPr>
                <w:sz w:val="22"/>
              </w:rPr>
              <w:t>обструктивных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заболеваний дыхательных путей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R03A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адренергические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  <w:p>
            <w:pPr>
              <w:pStyle w:val="TableParagraph"/>
              <w:bidi w:val="0"/>
              <w:spacing w:before="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ингаляционного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R03AC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1098"/>
              <w:jc w:val="left"/>
              <w:rPr>
                <w:sz w:val="22"/>
              </w:rPr>
            </w:pPr>
            <w:r>
              <w:rPr>
                <w:sz w:val="22"/>
              </w:rPr>
              <w:t xml:space="preserve">селективные бета </w:t>
            </w:r>
            <w:r>
              <w:rPr>
                <w:spacing w:val="-2"/>
                <w:sz w:val="22"/>
              </w:rPr>
              <w:t>2-адреномиметики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индакатерол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1125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порошком для ингаляций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сальбутамол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аэрозоль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271"/>
              <w:jc w:val="left"/>
              <w:rPr>
                <w:sz w:val="22"/>
              </w:rPr>
            </w:pPr>
            <w:r>
              <w:rPr>
                <w:sz w:val="22"/>
              </w:rPr>
              <w:t>аэрозоль для ингаляций дозированный,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активируемый</w:t>
            </w:r>
          </w:p>
        </w:tc>
      </w:tr>
    </w:tbl>
    <w:p>
      <w:pPr>
        <w:sectPr>
          <w:headerReference w:type="default" r:id="rId129"/>
          <w:headerReference w:type="first" r:id="rId130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65" w:name="416"/>
            <w:bookmarkEnd w:id="65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вдохом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ингаляций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формотерол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аэрозоль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1125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порошком для ингаляций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R03AK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409"/>
              <w:jc w:val="left"/>
              <w:rPr>
                <w:sz w:val="22"/>
              </w:rPr>
            </w:pPr>
            <w:r>
              <w:rPr>
                <w:sz w:val="22"/>
              </w:rPr>
              <w:t>адренергические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средства в комбинации</w:t>
            </w:r>
          </w:p>
          <w:p>
            <w:pPr>
              <w:pStyle w:val="TableParagraph"/>
              <w:bidi w:val="0"/>
              <w:spacing w:lineRule="exact" w:line="251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с </w:t>
            </w:r>
            <w:r>
              <w:rPr>
                <w:spacing w:val="-2"/>
                <w:sz w:val="22"/>
              </w:rPr>
              <w:t>глюкокортикоидами</w:t>
            </w:r>
          </w:p>
          <w:p>
            <w:pPr>
              <w:pStyle w:val="TableParagraph"/>
              <w:bidi w:val="0"/>
              <w:spacing w:before="1" w:after="0"/>
              <w:ind w:left="25" w:right="186"/>
              <w:jc w:val="left"/>
              <w:rPr>
                <w:sz w:val="22"/>
              </w:rPr>
            </w:pPr>
            <w:r>
              <w:rPr>
                <w:sz w:val="22"/>
              </w:rPr>
              <w:t>или другими препаратами, кроме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антихолинергических </w:t>
            </w:r>
            <w:r>
              <w:rPr>
                <w:spacing w:val="-2"/>
                <w:sz w:val="22"/>
              </w:rPr>
              <w:t>средств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714"/>
              <w:jc w:val="left"/>
              <w:rPr>
                <w:sz w:val="22"/>
              </w:rPr>
            </w:pPr>
            <w:r>
              <w:rPr>
                <w:sz w:val="22"/>
              </w:rPr>
              <w:t>беклометазон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формотерол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аэрозоль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1009"/>
              <w:jc w:val="left"/>
              <w:rPr>
                <w:sz w:val="22"/>
              </w:rPr>
            </w:pPr>
            <w:r>
              <w:rPr>
                <w:sz w:val="22"/>
              </w:rPr>
              <w:t>будесонид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формотерол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1125"/>
              <w:jc w:val="left"/>
              <w:rPr>
                <w:sz w:val="22"/>
              </w:rPr>
            </w:pPr>
            <w:r>
              <w:rPr>
                <w:sz w:val="22"/>
              </w:rPr>
              <w:t>капсул с порошком 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ингаляций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набор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1125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порошком для ингаляций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260"/>
              <w:jc w:val="left"/>
              <w:rPr>
                <w:sz w:val="22"/>
              </w:rPr>
            </w:pPr>
            <w:r>
              <w:rPr>
                <w:sz w:val="22"/>
              </w:rPr>
              <w:t>вилантерол + флутиказона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фуроат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930"/>
              <w:jc w:val="left"/>
              <w:rPr>
                <w:sz w:val="22"/>
              </w:rPr>
            </w:pPr>
            <w:r>
              <w:rPr>
                <w:sz w:val="22"/>
              </w:rPr>
              <w:t>салметерол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флутиказон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аэрозоль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1125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порошком для ингаляций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R03AL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409"/>
              <w:jc w:val="left"/>
              <w:rPr>
                <w:sz w:val="22"/>
              </w:rPr>
            </w:pPr>
            <w:r>
              <w:rPr>
                <w:sz w:val="22"/>
              </w:rPr>
              <w:t>адренергические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средства в комбинации</w:t>
            </w:r>
          </w:p>
          <w:p>
            <w:pPr>
              <w:pStyle w:val="TableParagraph"/>
              <w:bidi w:val="0"/>
              <w:ind w:left="25" w:right="505"/>
              <w:jc w:val="left"/>
              <w:rPr>
                <w:sz w:val="22"/>
              </w:rPr>
            </w:pP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антихолинергическими </w:t>
            </w:r>
            <w:r>
              <w:rPr>
                <w:spacing w:val="-2"/>
                <w:sz w:val="22"/>
              </w:rPr>
              <w:t>средствами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аклидиния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бромид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формотерол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89"/>
              <w:jc w:val="left"/>
              <w:rPr>
                <w:sz w:val="22"/>
              </w:rPr>
            </w:pPr>
            <w:r>
              <w:rPr>
                <w:sz w:val="22"/>
              </w:rPr>
              <w:t xml:space="preserve">беклометазон + </w:t>
            </w:r>
            <w:r>
              <w:rPr>
                <w:spacing w:val="-2"/>
                <w:sz w:val="22"/>
              </w:rPr>
              <w:t xml:space="preserve">гликопиррония </w:t>
            </w:r>
            <w:r>
              <w:rPr>
                <w:sz w:val="22"/>
              </w:rPr>
              <w:t>бромид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+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формотерол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аэрозоль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89"/>
              <w:jc w:val="left"/>
              <w:rPr>
                <w:sz w:val="22"/>
              </w:rPr>
            </w:pPr>
            <w:r>
              <w:rPr>
                <w:sz w:val="22"/>
              </w:rPr>
              <w:t xml:space="preserve">будесонид + </w:t>
            </w:r>
            <w:r>
              <w:rPr>
                <w:spacing w:val="-2"/>
                <w:sz w:val="22"/>
              </w:rPr>
              <w:t xml:space="preserve">гликопиррония </w:t>
            </w:r>
            <w:r>
              <w:rPr>
                <w:sz w:val="22"/>
              </w:rPr>
              <w:t>бромид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+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формотерол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аэрозоль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171"/>
              <w:jc w:val="left"/>
              <w:rPr>
                <w:sz w:val="22"/>
              </w:rPr>
            </w:pPr>
            <w:r>
              <w:rPr>
                <w:sz w:val="22"/>
              </w:rPr>
              <w:t>вилантерол + умеклидиния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бромид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107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925"/>
              <w:jc w:val="left"/>
              <w:rPr>
                <w:sz w:val="22"/>
              </w:rPr>
            </w:pPr>
            <w:r>
              <w:rPr>
                <w:sz w:val="22"/>
              </w:rPr>
              <w:t>вилантерол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умеклидиния</w:t>
            </w:r>
          </w:p>
          <w:p>
            <w:pPr>
              <w:pStyle w:val="TableParagraph"/>
              <w:bidi w:val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бромид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+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флутиказона </w:t>
            </w:r>
            <w:r>
              <w:rPr>
                <w:spacing w:val="-2"/>
                <w:sz w:val="22"/>
              </w:rPr>
              <w:t>фуроат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71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гликопиррония </w:t>
            </w:r>
            <w:r>
              <w:rPr>
                <w:sz w:val="22"/>
              </w:rPr>
              <w:t>бромид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+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индакатерол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1125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порошком для ингаляций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50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гликопиррония </w:t>
            </w:r>
            <w:r>
              <w:rPr>
                <w:sz w:val="22"/>
              </w:rPr>
              <w:t>бромид +</w:t>
            </w:r>
          </w:p>
          <w:p>
            <w:pPr>
              <w:pStyle w:val="TableParagraph"/>
              <w:bidi w:val="0"/>
              <w:ind w:left="24" w:right="822"/>
              <w:jc w:val="left"/>
              <w:rPr>
                <w:sz w:val="22"/>
              </w:rPr>
            </w:pPr>
            <w:r>
              <w:rPr>
                <w:sz w:val="22"/>
              </w:rPr>
              <w:t>индакатерол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мометазон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1125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порошком для ингаляций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ипратропия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бромид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фенотерол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аэрозоль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дозированный;</w:t>
            </w:r>
          </w:p>
          <w:p>
            <w:pPr>
              <w:pStyle w:val="TableParagraph"/>
              <w:bidi w:val="0"/>
              <w:spacing w:lineRule="exact" w:line="251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ингаляций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олодатерол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10"/>
                <w:sz w:val="22"/>
              </w:rPr>
              <w:t>+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ингаляций</w:t>
            </w:r>
          </w:p>
        </w:tc>
      </w:tr>
    </w:tbl>
    <w:p>
      <w:pPr>
        <w:sectPr>
          <w:headerReference w:type="default" r:id="rId131"/>
          <w:headerReference w:type="first" r:id="rId132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66" w:name="417"/>
            <w:bookmarkEnd w:id="66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тиотропия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бромид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106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R03B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169"/>
              <w:jc w:val="both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средства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 обструктивных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заболеваний дыхательных путей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both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ингаляционного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R03BA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глюкокортикоиды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беклометазон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аэрозоль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271"/>
              <w:jc w:val="left"/>
              <w:rPr>
                <w:sz w:val="22"/>
              </w:rPr>
            </w:pPr>
            <w:r>
              <w:rPr>
                <w:sz w:val="22"/>
              </w:rPr>
              <w:t>аэрозоль для ингаляций дозированный,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активируемый </w:t>
            </w:r>
            <w:r>
              <w:rPr>
                <w:spacing w:val="-2"/>
                <w:sz w:val="22"/>
              </w:rPr>
              <w:t>вдохом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спрей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назальный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31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ингаляций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будесонид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кишечнорастворимые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ингаляций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спрей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назальный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дозированная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R03BB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антихолинергические 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аклидиния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бромид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50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гликопиррония бромид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1125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порошком для ингаляций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ипратропия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бромид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аэрозоль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ингаляций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тиотропия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бромид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1125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порошком для ингаляций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ингаляций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R03BC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противоаллергические </w:t>
            </w:r>
            <w:r>
              <w:rPr>
                <w:sz w:val="22"/>
              </w:rPr>
              <w:t>средства, кроме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глюкокортикоидов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кромоглициевая 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аэрозоль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ингаляций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капсулы</w:t>
            </w:r>
          </w:p>
        </w:tc>
      </w:tr>
      <w:tr>
        <w:trPr>
          <w:trHeight w:val="310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спрей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назальный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дозированный</w:t>
            </w:r>
          </w:p>
        </w:tc>
      </w:tr>
      <w:tr>
        <w:trPr>
          <w:trHeight w:val="106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R03D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средства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системного действия для лечения</w:t>
            </w:r>
          </w:p>
          <w:p>
            <w:pPr>
              <w:pStyle w:val="TableParagraph"/>
              <w:bidi w:val="0"/>
              <w:spacing w:lineRule="auto" w:line="240"/>
              <w:ind w:left="25" w:right="196"/>
              <w:jc w:val="left"/>
              <w:rPr>
                <w:sz w:val="22"/>
              </w:rPr>
            </w:pPr>
            <w:r>
              <w:rPr>
                <w:sz w:val="22"/>
              </w:rPr>
              <w:t>обструктивных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заболеваний дыхательных путей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R03DA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ксантины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аминофиллин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R03DX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средства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системного действия для лечения</w:t>
            </w:r>
          </w:p>
          <w:p>
            <w:pPr>
              <w:pStyle w:val="TableParagraph"/>
              <w:bidi w:val="0"/>
              <w:ind w:left="25" w:right="196"/>
              <w:jc w:val="left"/>
              <w:rPr>
                <w:sz w:val="22"/>
              </w:rPr>
            </w:pPr>
            <w:r>
              <w:rPr>
                <w:sz w:val="22"/>
              </w:rPr>
              <w:t>обструктивных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заболеваний дыхательных путей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бенрализумаб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меполизумаб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подкожного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омализумаб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приготовления</w:t>
            </w:r>
          </w:p>
        </w:tc>
      </w:tr>
    </w:tbl>
    <w:p>
      <w:pPr>
        <w:sectPr>
          <w:headerReference w:type="default" r:id="rId133"/>
          <w:headerReference w:type="first" r:id="rId134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67" w:name="418"/>
            <w:bookmarkEnd w:id="67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1068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введения;</w:t>
            </w:r>
          </w:p>
          <w:p>
            <w:pPr>
              <w:pStyle w:val="TableParagraph"/>
              <w:bidi w:val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реслизумаб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концентрат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инфузий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тезепелумаб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подкожного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R05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112"/>
              <w:jc w:val="left"/>
              <w:rPr>
                <w:sz w:val="22"/>
              </w:rPr>
            </w:pPr>
            <w:r>
              <w:rPr>
                <w:sz w:val="22"/>
              </w:rPr>
              <w:t>противокашлевые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препараты и средства для лечения простудных заболеваний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070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R05C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254"/>
              <w:jc w:val="left"/>
              <w:rPr>
                <w:sz w:val="22"/>
              </w:rPr>
            </w:pPr>
            <w:r>
              <w:rPr>
                <w:sz w:val="22"/>
              </w:rPr>
              <w:t>отхаркивающие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препараты, кроме комбинаций</w:t>
            </w:r>
          </w:p>
          <w:p>
            <w:pPr>
              <w:pStyle w:val="TableParagraph"/>
              <w:bidi w:val="0"/>
              <w:spacing w:before="1" w:after="0"/>
              <w:ind w:left="25" w:right="847"/>
              <w:jc w:val="left"/>
              <w:rPr>
                <w:sz w:val="22"/>
              </w:rPr>
            </w:pP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противокашлевыми </w:t>
            </w:r>
            <w:r>
              <w:rPr>
                <w:spacing w:val="-2"/>
                <w:sz w:val="22"/>
              </w:rPr>
              <w:t>средствами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R05CB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муколитические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амброксол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400"/>
              <w:jc w:val="left"/>
              <w:rPr>
                <w:sz w:val="22"/>
              </w:rPr>
            </w:pPr>
            <w:r>
              <w:rPr>
                <w:sz w:val="22"/>
              </w:rPr>
              <w:t>капсулы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пролонгированного </w:t>
            </w:r>
            <w:r>
              <w:rPr>
                <w:spacing w:val="-2"/>
                <w:sz w:val="22"/>
              </w:rPr>
              <w:t>действия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пастилки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53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внутрь и ингаляций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сироп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диспергируемые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ацетилцистеин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гранулы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гранулы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</w:t>
            </w:r>
            <w:r>
              <w:rPr>
                <w:spacing w:val="-2"/>
                <w:sz w:val="22"/>
              </w:rPr>
              <w:t>сиропа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562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внутривенного введения и ингаляций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сироп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шипучие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диспергируемые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дорназа </w:t>
            </w:r>
            <w:r>
              <w:rPr>
                <w:spacing w:val="-2"/>
                <w:sz w:val="22"/>
              </w:rPr>
              <w:t>альфа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ингаляций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R06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321"/>
              <w:jc w:val="left"/>
              <w:rPr>
                <w:sz w:val="22"/>
              </w:rPr>
            </w:pPr>
            <w:r>
              <w:rPr>
                <w:sz w:val="22"/>
              </w:rPr>
              <w:t>антигистаминные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средства системного действия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R06A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321"/>
              <w:jc w:val="left"/>
              <w:rPr>
                <w:sz w:val="22"/>
              </w:rPr>
            </w:pPr>
            <w:r>
              <w:rPr>
                <w:sz w:val="22"/>
              </w:rPr>
              <w:t>антигистаминные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средства системного действия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R06AA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эфиры</w:t>
            </w:r>
            <w:r>
              <w:rPr>
                <w:spacing w:val="-2"/>
                <w:sz w:val="22"/>
              </w:rPr>
              <w:t xml:space="preserve"> алкиламинов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дифенгидрамин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before="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</w:tbl>
    <w:p>
      <w:pPr>
        <w:sectPr>
          <w:headerReference w:type="default" r:id="rId135"/>
          <w:headerReference w:type="first" r:id="rId136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68" w:name="419"/>
            <w:bookmarkEnd w:id="68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R06AC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замещенные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этилендиамины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хлоропирамин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R06AE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производные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пиперазина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цетиризин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сироп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R06AX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496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антигистаминные средства системного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действия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лоратадин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сироп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2"/>
                <w:sz w:val="22"/>
              </w:rPr>
              <w:t xml:space="preserve"> внутрь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6" w:right="0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R07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1171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препараты для лечения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415"/>
              <w:jc w:val="left"/>
              <w:rPr>
                <w:sz w:val="22"/>
              </w:rPr>
            </w:pPr>
            <w:r>
              <w:rPr>
                <w:sz w:val="22"/>
              </w:rPr>
              <w:t>заболеваний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дыхательной </w:t>
            </w:r>
            <w:r>
              <w:rPr>
                <w:spacing w:val="-2"/>
                <w:sz w:val="22"/>
              </w:rPr>
              <w:t>системы</w:t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R07A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препараты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заболеваний дыхательной системы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R07AA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легочные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сурфактанты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берактант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эндотрахеального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порактант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альфа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суспензия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эндотрахеального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сурфактант-</w:t>
            </w:r>
            <w:r>
              <w:rPr>
                <w:spacing w:val="-5"/>
                <w:sz w:val="22"/>
              </w:rPr>
              <w:t>БЛ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эмульсии для ингаляционного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эмульсии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эндотрахеального, </w:t>
            </w:r>
            <w:r>
              <w:rPr>
                <w:spacing w:val="-2"/>
                <w:sz w:val="22"/>
              </w:rPr>
              <w:t>эндобронхиального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ингаляционного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R07AX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pacing w:val="-2"/>
                <w:sz w:val="22"/>
              </w:rPr>
              <w:t xml:space="preserve"> препараты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заболеваний органов дыхания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1013"/>
              <w:jc w:val="left"/>
              <w:rPr>
                <w:sz w:val="22"/>
              </w:rPr>
            </w:pPr>
            <w:r>
              <w:rPr>
                <w:sz w:val="22"/>
              </w:rPr>
              <w:t>ивакафтор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+ </w:t>
            </w:r>
            <w:r>
              <w:rPr>
                <w:spacing w:val="-2"/>
                <w:sz w:val="22"/>
              </w:rPr>
              <w:t>лумакафтор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10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13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тирозил-D-аланил- глицил-фенилаланил- лейцил-аргинина сукцинат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 введения и раствора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ингаляций</w:t>
            </w:r>
          </w:p>
        </w:tc>
      </w:tr>
      <w:tr>
        <w:trPr>
          <w:trHeight w:val="310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S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органы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чувств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S01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офтальмологические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S01A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противомикробные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S01AA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антибиотики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тетрациклин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мазь</w:t>
            </w:r>
            <w:r>
              <w:rPr>
                <w:spacing w:val="-2"/>
                <w:sz w:val="22"/>
              </w:rPr>
              <w:t xml:space="preserve"> глазная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S01E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6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противоглаукомные </w:t>
            </w: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миотические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S01EB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парасимпатомиметики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пилокарпин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S01EC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ингибиторы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карбоангидразы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ацетазоламид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30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дорзоламид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S01ED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бета-адреноблокаторы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тимолол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S01EE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аналоги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простагландинов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тафлупрост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S01EX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2"/>
                <w:sz w:val="22"/>
              </w:rPr>
              <w:t xml:space="preserve"> противоглаукомные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бутиламиногидрокси-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</w:tbl>
    <w:p>
      <w:pPr>
        <w:sectPr>
          <w:headerReference w:type="default" r:id="rId137"/>
          <w:headerReference w:type="first" r:id="rId138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69" w:name="420"/>
            <w:bookmarkEnd w:id="69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81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42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пропоксифенокси- метилметилокса- диазол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S01F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0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мидриатические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циклоплегические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S01FA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антихолинэргические 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тропикамид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S01H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местные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анестетики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S01HA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местные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анестетики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оксибупрокаин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S01J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диагностические</w:t>
            </w:r>
            <w:r>
              <w:rPr>
                <w:spacing w:val="1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2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S01JA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красящие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флуоресцеин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натрия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106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S01K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421"/>
              <w:jc w:val="left"/>
              <w:rPr>
                <w:sz w:val="22"/>
              </w:rPr>
            </w:pPr>
            <w:r>
              <w:rPr>
                <w:sz w:val="22"/>
              </w:rPr>
              <w:t>препараты,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используемые при хирургических </w:t>
            </w:r>
            <w:r>
              <w:rPr>
                <w:spacing w:val="-2"/>
                <w:sz w:val="22"/>
              </w:rPr>
              <w:t>вмешательствах</w:t>
            </w:r>
          </w:p>
          <w:p>
            <w:pPr>
              <w:pStyle w:val="TableParagraph"/>
              <w:bidi w:val="0"/>
              <w:spacing w:lineRule="exact" w:line="252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в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офтальмологии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S01KA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вязкоэластичные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соединения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гипромеллоза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глазные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S01L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средства,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применяемые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заболеваниях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сосудистой оболочки глаза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102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S01LA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336"/>
              <w:jc w:val="left"/>
              <w:rPr>
                <w:sz w:val="22"/>
              </w:rPr>
            </w:pPr>
            <w:r>
              <w:rPr>
                <w:sz w:val="22"/>
              </w:rPr>
              <w:t>средства,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препятствующие новообразованию сосудов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бролуцизумаб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внутриглазного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ранибизумаб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внутриглазного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S02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лечения заболеваний уха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S02A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противомикробные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S02AA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противомикробные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рифамицин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капли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ушные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V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pacing w:val="-2"/>
                <w:sz w:val="22"/>
              </w:rPr>
              <w:t xml:space="preserve"> препараты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V01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аллергены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V01A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аллергены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2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V01AA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аллергенов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экстракт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аллергены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бактерий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433"/>
              <w:jc w:val="left"/>
              <w:rPr>
                <w:sz w:val="22"/>
              </w:rPr>
            </w:pPr>
            <w:r>
              <w:rPr>
                <w:sz w:val="22"/>
              </w:rPr>
              <w:t>аллерген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бактерий </w:t>
            </w:r>
            <w:r>
              <w:rPr>
                <w:spacing w:val="-2"/>
                <w:sz w:val="22"/>
              </w:rPr>
              <w:t>(туберкулезный</w:t>
            </w:r>
          </w:p>
          <w:p>
            <w:pPr>
              <w:pStyle w:val="TableParagraph"/>
              <w:bidi w:val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рекомбинантный)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внутрикожного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V03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лечебные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V03A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лечебные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V03AB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антидоты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димеркаптопропан- </w:t>
            </w:r>
            <w:r>
              <w:rPr>
                <w:sz w:val="22"/>
              </w:rPr>
              <w:t>сульфонат натрия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146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внутримышечного и подкожного 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калий-железо</w:t>
            </w:r>
          </w:p>
          <w:p>
            <w:pPr>
              <w:pStyle w:val="TableParagraph"/>
              <w:bidi w:val="0"/>
              <w:spacing w:lineRule="exact" w:line="252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гексацианоферрат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таблетки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404"/>
              <w:jc w:val="left"/>
              <w:rPr>
                <w:sz w:val="22"/>
              </w:rPr>
            </w:pPr>
            <w:r>
              <w:rPr>
                <w:sz w:val="22"/>
              </w:rPr>
              <w:t>кальция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тринатрия </w:t>
            </w:r>
            <w:r>
              <w:rPr>
                <w:spacing w:val="-2"/>
                <w:sz w:val="22"/>
              </w:rPr>
              <w:t>пентетат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внутривенного введения и ингаляций</w:t>
            </w:r>
          </w:p>
        </w:tc>
      </w:tr>
    </w:tbl>
    <w:p>
      <w:pPr>
        <w:sectPr>
          <w:headerReference w:type="default" r:id="rId139"/>
          <w:headerReference w:type="first" r:id="rId140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70" w:name="421"/>
            <w:bookmarkEnd w:id="70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564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карбоксим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налоксон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натрия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тиосульфат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протамина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сульфат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сугаммадекс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цинка бисвинилимидазола диацетат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7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V03AC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железосвязывающие препараты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деферазирокс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диспергируемые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V03AE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575"/>
              <w:jc w:val="left"/>
              <w:rPr>
                <w:sz w:val="22"/>
              </w:rPr>
            </w:pPr>
            <w:r>
              <w:rPr>
                <w:sz w:val="22"/>
              </w:rPr>
              <w:t>препараты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лечения </w:t>
            </w:r>
            <w:r>
              <w:rPr>
                <w:spacing w:val="-2"/>
                <w:sz w:val="22"/>
              </w:rPr>
              <w:t>гиперкалиемии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гиперфосфатемии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кальция полистиролсульфонат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</w:t>
            </w:r>
          </w:p>
        </w:tc>
      </w:tr>
      <w:tr>
        <w:trPr>
          <w:trHeight w:val="1267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комплекс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β-</w:t>
            </w:r>
            <w:r>
              <w:rPr>
                <w:spacing w:val="-2"/>
                <w:sz w:val="22"/>
              </w:rPr>
              <w:t>железа</w:t>
            </w:r>
          </w:p>
          <w:p>
            <w:pPr>
              <w:pStyle w:val="TableParagraph"/>
              <w:bidi w:val="0"/>
              <w:ind w:left="24" w:right="194"/>
              <w:jc w:val="left"/>
              <w:rPr>
                <w:sz w:val="22"/>
              </w:rPr>
            </w:pPr>
            <w:r>
              <w:rPr>
                <w:sz w:val="22"/>
              </w:rPr>
              <w:t>(III)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оксигидроксида, сахарозы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крахмала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жевательные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севеламер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90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V03AF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дезинтоксикационные препараты</w:t>
            </w:r>
          </w:p>
          <w:p>
            <w:pPr>
              <w:pStyle w:val="TableParagraph"/>
              <w:bidi w:val="0"/>
              <w:ind w:left="25" w:right="615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противоопухолевой </w:t>
            </w:r>
            <w:r>
              <w:rPr>
                <w:spacing w:val="-2"/>
                <w:sz w:val="22"/>
              </w:rPr>
              <w:t>терапии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кальция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фолинат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приготовления раствора для внутривенного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внутривенного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внутримышечного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месна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1572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V03AX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лечебные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дезоксирибонуклеино </w:t>
            </w:r>
            <w:r>
              <w:rPr>
                <w:sz w:val="22"/>
              </w:rPr>
              <w:t>вая кислота</w:t>
            </w:r>
          </w:p>
          <w:p>
            <w:pPr>
              <w:pStyle w:val="TableParagraph"/>
              <w:bidi w:val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плазмидная</w:t>
            </w:r>
          </w:p>
          <w:p>
            <w:pPr>
              <w:pStyle w:val="TableParagraph"/>
              <w:bidi w:val="0"/>
              <w:spacing w:before="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(сверхскрученная кольцевая двуцепочечная)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 для приготовления раствора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внутримышечного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V06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лечебное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питание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V06D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продукты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лечебного </w:t>
            </w:r>
            <w:r>
              <w:rPr>
                <w:spacing w:val="-2"/>
                <w:sz w:val="22"/>
              </w:rPr>
              <w:t>питания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7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V06DD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аминокислоты, включая комбинации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полипептидами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аминокислоты</w:t>
            </w:r>
          </w:p>
          <w:p>
            <w:pPr>
              <w:pStyle w:val="TableParagraph"/>
              <w:bidi w:val="0"/>
              <w:spacing w:before="2" w:after="0"/>
              <w:ind w:left="24" w:right="216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парентерального </w:t>
            </w:r>
            <w:r>
              <w:rPr>
                <w:spacing w:val="-2"/>
                <w:sz w:val="22"/>
              </w:rPr>
              <w:t>питания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79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аминокислоты </w:t>
            </w:r>
            <w:r>
              <w:rPr>
                <w:sz w:val="22"/>
              </w:rPr>
              <w:t>и их смеси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4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кетоаналоги аминокислот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таблетки,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покрытые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пленочной </w:t>
            </w:r>
            <w:r>
              <w:rPr>
                <w:spacing w:val="-2"/>
                <w:sz w:val="22"/>
              </w:rPr>
              <w:t>оболочкой</w:t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8" w:right="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V06DE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5" w:right="441"/>
              <w:jc w:val="left"/>
              <w:rPr>
                <w:sz w:val="22"/>
              </w:rPr>
            </w:pPr>
            <w:r>
              <w:rPr>
                <w:sz w:val="22"/>
              </w:rPr>
              <w:t>аминокислоты,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углеводы, минеральные вещества, витамины в комбинации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аминокислоты</w:t>
            </w:r>
          </w:p>
          <w:p>
            <w:pPr>
              <w:pStyle w:val="TableParagraph"/>
              <w:bidi w:val="0"/>
              <w:spacing w:before="1" w:after="0"/>
              <w:ind w:left="24" w:right="216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парентерального питания + прочие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sectPr>
          <w:headerReference w:type="default" r:id="rId141"/>
          <w:headerReference w:type="first" r:id="rId142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71" w:name="422"/>
            <w:bookmarkEnd w:id="71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препараты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V07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нелечебные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V07A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другие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нелечебные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06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8" w:right="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V07AB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растворители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разбавители, включая ирригационные</w:t>
            </w:r>
          </w:p>
          <w:p>
            <w:pPr>
              <w:pStyle w:val="TableParagraph"/>
              <w:bidi w:val="0"/>
              <w:spacing w:lineRule="exact" w:line="251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растворы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вода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инъекций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30" w:after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растворитель</w:t>
            </w:r>
          </w:p>
          <w:p>
            <w:pPr>
              <w:pStyle w:val="TableParagraph"/>
              <w:bidi w:val="0"/>
              <w:spacing w:lineRule="exact" w:line="252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приготовления</w:t>
            </w:r>
          </w:p>
          <w:p>
            <w:pPr>
              <w:pStyle w:val="TableParagraph"/>
              <w:bidi w:val="0"/>
              <w:ind w:left="23" w:right="1125"/>
              <w:jc w:val="left"/>
              <w:rPr>
                <w:sz w:val="22"/>
              </w:rPr>
            </w:pPr>
            <w:r>
              <w:rPr>
                <w:sz w:val="22"/>
              </w:rPr>
              <w:t>лекарственных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форм для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V08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контрастные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1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V08A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рентгеноконтрастные</w:t>
            </w:r>
          </w:p>
          <w:p>
            <w:pPr>
              <w:pStyle w:val="TableParagraph"/>
              <w:bidi w:val="0"/>
              <w:spacing w:before="1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средства,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содержащие</w:t>
            </w:r>
            <w:r>
              <w:rPr>
                <w:spacing w:val="-5"/>
                <w:sz w:val="22"/>
              </w:rPr>
              <w:t xml:space="preserve"> йод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320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V08AA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водорастворимые нефротропные</w:t>
            </w:r>
          </w:p>
          <w:p>
            <w:pPr>
              <w:pStyle w:val="TableParagraph"/>
              <w:bidi w:val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высокоосмолярные рентгеноконтрастные 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натрия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амидотризоат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V08AB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водорастворимые нефротропные низкоосмолярные</w:t>
            </w:r>
          </w:p>
          <w:p>
            <w:pPr>
              <w:pStyle w:val="TableParagraph"/>
              <w:bidi w:val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рентгеноконтрастные 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йоверсол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53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внутривенного и внутриартериального</w:t>
            </w:r>
          </w:p>
          <w:p>
            <w:pPr>
              <w:pStyle w:val="TableParagraph"/>
              <w:bidi w:val="0"/>
              <w:ind w:left="23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йогексол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9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йомепрол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306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йопромид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2"/>
                <w:sz w:val="22"/>
              </w:rPr>
              <w:t xml:space="preserve"> инъекций</w:t>
            </w:r>
          </w:p>
        </w:tc>
      </w:tr>
      <w:tr>
        <w:trPr>
          <w:trHeight w:val="81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V08B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57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рентгеноконтрастные </w:t>
            </w:r>
            <w:r>
              <w:rPr>
                <w:sz w:val="22"/>
              </w:rPr>
              <w:t>средства, кроме</w:t>
            </w:r>
          </w:p>
          <w:p>
            <w:pPr>
              <w:pStyle w:val="TableParagraph"/>
              <w:bidi w:val="0"/>
              <w:spacing w:before="1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йодсодержащих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V08BA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7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рентгеноконтрастные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средства,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содержащие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бария </w:t>
            </w:r>
            <w:r>
              <w:rPr>
                <w:spacing w:val="-2"/>
                <w:sz w:val="22"/>
              </w:rPr>
              <w:t>сульфат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бария</w:t>
            </w:r>
            <w:r>
              <w:rPr>
                <w:spacing w:val="-2"/>
                <w:sz w:val="22"/>
              </w:rPr>
              <w:t xml:space="preserve"> сульфат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порошок для приготовления суспензии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приема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внутрь</w:t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V08C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контрастные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средства</w:t>
            </w:r>
          </w:p>
          <w:p>
            <w:pPr>
              <w:pStyle w:val="TableParagraph"/>
              <w:bidi w:val="0"/>
              <w:spacing w:before="1" w:after="0"/>
              <w:ind w:left="25" w:right="337"/>
              <w:jc w:val="left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магнитно-резонансной </w:t>
            </w:r>
            <w:r>
              <w:rPr>
                <w:spacing w:val="-2"/>
                <w:sz w:val="22"/>
              </w:rPr>
              <w:t>томографии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78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V08CA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160"/>
              <w:jc w:val="left"/>
              <w:rPr>
                <w:sz w:val="22"/>
              </w:rPr>
            </w:pPr>
            <w:r>
              <w:rPr>
                <w:sz w:val="22"/>
              </w:rPr>
              <w:t>парамагнитные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контрастные </w:t>
            </w:r>
            <w:r>
              <w:rPr>
                <w:spacing w:val="-2"/>
                <w:sz w:val="22"/>
              </w:rPr>
              <w:t>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гадобеновая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гадобутрол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3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гадодиамид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гадоксетовая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50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гадопентетовая 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гадотеридол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561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гадотеровая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кислота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2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1" w:right="0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V09</w:t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4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диагностические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радиофармацевтические 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4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меброфенин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пентатех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99mTc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</w:tbl>
    <w:p>
      <w:pPr>
        <w:sectPr>
          <w:headerReference w:type="default" r:id="rId143"/>
          <w:headerReference w:type="first" r:id="rId144"/>
          <w:type w:val="nextPage"/>
          <w:pgSz w:w="11906" w:h="16838"/>
          <w:pgMar w:left="1417" w:right="566" w:gutter="0" w:header="544" w:top="9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1" w:after="0"/>
        <w:jc w:val="left"/>
        <w:rPr>
          <w:b/>
          <w:sz w:val="12"/>
        </w:rPr>
      </w:pPr>
      <w:r>
        <w:rPr>
          <w:b/>
          <w:sz w:val="12"/>
        </w:rPr>
      </w:r>
    </w:p>
    <w:tbl>
      <w:tblPr>
        <w:tblW w:w="9071" w:type="dxa"/>
        <w:jc w:val="left"/>
        <w:tblInd w:w="31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39"/>
        <w:gridCol w:w="2894"/>
        <w:gridCol w:w="2211"/>
        <w:gridCol w:w="3126"/>
      </w:tblGrid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8" w:right="3"/>
              <w:jc w:val="center"/>
              <w:rPr>
                <w:sz w:val="22"/>
              </w:rPr>
            </w:pPr>
            <w:bookmarkStart w:id="72" w:name="423"/>
            <w:bookmarkEnd w:id="72"/>
            <w:r>
              <w:rPr>
                <w:spacing w:val="-10"/>
                <w:sz w:val="22"/>
              </w:rPr>
              <w:t>1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0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11" w:righ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816" w:hRule="atLeast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пирфотех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99mTc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1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4" w:right="494"/>
              <w:jc w:val="left"/>
              <w:rPr>
                <w:sz w:val="22"/>
              </w:rPr>
            </w:pPr>
            <w:r>
              <w:rPr>
                <w:sz w:val="22"/>
              </w:rPr>
              <w:t>технеция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(99mTc) </w:t>
            </w:r>
            <w:r>
              <w:rPr>
                <w:spacing w:val="-2"/>
                <w:sz w:val="22"/>
              </w:rPr>
              <w:t>оксабифор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30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3" w:hRule="atLeast"/>
        </w:trPr>
        <w:tc>
          <w:tcPr>
            <w:tcW w:w="83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9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4" w:right="494"/>
              <w:jc w:val="left"/>
              <w:rPr>
                <w:sz w:val="22"/>
              </w:rPr>
            </w:pPr>
            <w:r>
              <w:rPr>
                <w:sz w:val="22"/>
              </w:rPr>
              <w:t>технеция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(99mTc) </w:t>
            </w:r>
            <w:r>
              <w:rPr>
                <w:spacing w:val="-4"/>
                <w:sz w:val="22"/>
              </w:rPr>
              <w:t>фитат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лиофилизат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приготовления раствора для 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V10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9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терапевтические</w:t>
            </w:r>
          </w:p>
          <w:p>
            <w:pPr>
              <w:pStyle w:val="TableParagraph"/>
              <w:bidi w:val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радиофармацевтические 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068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8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V10B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9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радиофармацевтические </w:t>
            </w:r>
            <w:r>
              <w:rPr>
                <w:sz w:val="22"/>
              </w:rPr>
              <w:t>средства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уменьшения</w:t>
            </w:r>
          </w:p>
          <w:p>
            <w:pPr>
              <w:pStyle w:val="TableParagraph"/>
              <w:bidi w:val="0"/>
              <w:spacing w:lineRule="auto" w:line="24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боли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при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новообразованиях костной ткани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067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8" w:right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V10BX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lineRule="exact" w:line="252" w:before="28" w:after="0"/>
              <w:ind w:left="25" w:right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разные</w:t>
            </w:r>
          </w:p>
          <w:p>
            <w:pPr>
              <w:pStyle w:val="TableParagraph"/>
              <w:bidi w:val="0"/>
              <w:ind w:left="25" w:right="6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радиофармацевтические </w:t>
            </w:r>
            <w:r>
              <w:rPr>
                <w:sz w:val="22"/>
              </w:rPr>
              <w:t>средства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уменьшения </w:t>
            </w:r>
            <w:r>
              <w:rPr>
                <w:spacing w:val="-4"/>
                <w:sz w:val="22"/>
              </w:rPr>
              <w:t>боли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стронция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хлорид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89Sr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8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815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8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V10X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5" w:right="562"/>
              <w:jc w:val="both"/>
              <w:rPr>
                <w:sz w:val="22"/>
              </w:rPr>
            </w:pPr>
            <w:r>
              <w:rPr>
                <w:sz w:val="22"/>
              </w:rPr>
              <w:t xml:space="preserve">другие терапевтические </w:t>
            </w:r>
            <w:r>
              <w:rPr>
                <w:spacing w:val="-2"/>
                <w:sz w:val="22"/>
              </w:rPr>
              <w:t>радиофармацевтические 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3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V10XX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562"/>
              <w:jc w:val="both"/>
              <w:rPr>
                <w:sz w:val="22"/>
              </w:rPr>
            </w:pPr>
            <w:r>
              <w:rPr>
                <w:sz w:val="22"/>
              </w:rPr>
              <w:t>разные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терапевтические </w:t>
            </w:r>
            <w:r>
              <w:rPr>
                <w:spacing w:val="-2"/>
                <w:sz w:val="22"/>
              </w:rPr>
              <w:t>радиофармацевтические средства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4" w:right="0"/>
              <w:jc w:val="left"/>
              <w:rPr>
                <w:sz w:val="22"/>
              </w:rPr>
            </w:pPr>
            <w:r>
              <w:rPr>
                <w:sz w:val="22"/>
              </w:rPr>
              <w:t>радия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хлорид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[223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5"/>
                <w:sz w:val="22"/>
              </w:rPr>
              <w:t>Ra]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3" w:right="0"/>
              <w:jc w:val="left"/>
              <w:rPr>
                <w:sz w:val="22"/>
              </w:rPr>
            </w:pPr>
            <w:r>
              <w:rPr>
                <w:sz w:val="22"/>
              </w:rPr>
              <w:t>раствор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внутривенного </w:t>
            </w:r>
            <w:r>
              <w:rPr>
                <w:spacing w:val="-2"/>
                <w:sz w:val="22"/>
              </w:rPr>
              <w:t>введения</w:t>
            </w:r>
          </w:p>
        </w:tc>
      </w:tr>
      <w:tr>
        <w:trPr>
          <w:trHeight w:val="309" w:hRule="atLeast"/>
        </w:trPr>
        <w:tc>
          <w:tcPr>
            <w:tcW w:w="90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7" w:after="0"/>
              <w:ind w:left="27" w:right="0"/>
              <w:jc w:val="left"/>
              <w:rPr>
                <w:sz w:val="22"/>
              </w:rPr>
            </w:pPr>
            <w:r>
              <w:rPr>
                <w:sz w:val="22"/>
              </w:rPr>
              <w:t>Медицинское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изделие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82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sz w:val="22"/>
              </w:rPr>
              <w:t>Иглы</w:t>
            </w:r>
            <w:r>
              <w:rPr>
                <w:spacing w:val="-2"/>
                <w:sz w:val="22"/>
              </w:rPr>
              <w:t xml:space="preserve"> инсулиновые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82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color w:val="0D0D0D"/>
                <w:sz w:val="22"/>
              </w:rPr>
              <w:t>Тест-полоски</w:t>
            </w:r>
            <w:r>
              <w:rPr>
                <w:color w:val="0D0D0D"/>
                <w:spacing w:val="-5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для</w:t>
            </w:r>
            <w:r>
              <w:rPr>
                <w:color w:val="0D0D0D"/>
                <w:spacing w:val="-5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определения</w:t>
            </w:r>
            <w:r>
              <w:rPr>
                <w:color w:val="0D0D0D"/>
                <w:spacing w:val="-6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содержания</w:t>
            </w:r>
            <w:r>
              <w:rPr>
                <w:color w:val="0D0D0D"/>
                <w:spacing w:val="-6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глюкозы</w:t>
            </w:r>
            <w:r>
              <w:rPr>
                <w:color w:val="0D0D0D"/>
                <w:spacing w:val="-3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в</w:t>
            </w:r>
            <w:r>
              <w:rPr>
                <w:color w:val="0D0D0D"/>
                <w:spacing w:val="-5"/>
                <w:sz w:val="22"/>
              </w:rPr>
              <w:t xml:space="preserve"> </w:t>
            </w:r>
            <w:r>
              <w:rPr>
                <w:color w:val="0D0D0D"/>
                <w:spacing w:val="-2"/>
                <w:sz w:val="22"/>
              </w:rPr>
              <w:t>крови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2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color w:val="0D0D0D"/>
                <w:sz w:val="22"/>
              </w:rPr>
              <w:t>Гипертонический</w:t>
            </w:r>
            <w:r>
              <w:rPr>
                <w:color w:val="0D0D0D"/>
                <w:spacing w:val="-10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раствор</w:t>
            </w:r>
            <w:r>
              <w:rPr>
                <w:color w:val="0D0D0D"/>
                <w:spacing w:val="-7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для</w:t>
            </w:r>
            <w:r>
              <w:rPr>
                <w:color w:val="0D0D0D"/>
                <w:spacing w:val="-8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ингаляций</w:t>
            </w:r>
            <w:r>
              <w:rPr>
                <w:color w:val="0D0D0D"/>
                <w:spacing w:val="-7"/>
                <w:sz w:val="22"/>
              </w:rPr>
              <w:t xml:space="preserve"> </w:t>
            </w:r>
            <w:r>
              <w:rPr>
                <w:color w:val="0D0D0D"/>
                <w:spacing w:val="-10"/>
                <w:sz w:val="22"/>
                <w:vertAlign w:val="superscript"/>
              </w:rPr>
              <w:t>1</w:t>
            </w:r>
          </w:p>
        </w:tc>
      </w:tr>
      <w:tr>
        <w:trPr>
          <w:trHeight w:val="306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8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82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4" w:after="0"/>
              <w:ind w:left="25" w:right="0"/>
              <w:jc w:val="left"/>
              <w:rPr>
                <w:sz w:val="22"/>
              </w:rPr>
            </w:pPr>
            <w:r>
              <w:rPr>
                <w:color w:val="0D0D0D"/>
                <w:spacing w:val="-2"/>
                <w:sz w:val="22"/>
              </w:rPr>
              <w:t>Шприц-ручка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82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color w:val="0D0D0D"/>
                <w:sz w:val="22"/>
              </w:rPr>
              <w:t>Инфузионные</w:t>
            </w:r>
            <w:r>
              <w:rPr>
                <w:color w:val="0D0D0D"/>
                <w:spacing w:val="-6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наборы</w:t>
            </w:r>
            <w:r>
              <w:rPr>
                <w:color w:val="0D0D0D"/>
                <w:spacing w:val="-6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к</w:t>
            </w:r>
            <w:r>
              <w:rPr>
                <w:color w:val="0D0D0D"/>
                <w:spacing w:val="-6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инсулиновой</w:t>
            </w:r>
            <w:r>
              <w:rPr>
                <w:color w:val="0D0D0D"/>
                <w:spacing w:val="-5"/>
                <w:sz w:val="22"/>
              </w:rPr>
              <w:t xml:space="preserve"> </w:t>
            </w:r>
            <w:r>
              <w:rPr>
                <w:color w:val="0D0D0D"/>
                <w:spacing w:val="-4"/>
                <w:sz w:val="22"/>
              </w:rPr>
              <w:t>помпе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8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82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6" w:after="0"/>
              <w:ind w:left="25" w:right="0"/>
              <w:jc w:val="left"/>
              <w:rPr>
                <w:sz w:val="22"/>
              </w:rPr>
            </w:pPr>
            <w:r>
              <w:rPr>
                <w:color w:val="0D0D0D"/>
                <w:sz w:val="22"/>
              </w:rPr>
              <w:t>Резервуары</w:t>
            </w:r>
            <w:r>
              <w:rPr>
                <w:color w:val="0D0D0D"/>
                <w:spacing w:val="-5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к</w:t>
            </w:r>
            <w:r>
              <w:rPr>
                <w:color w:val="0D0D0D"/>
                <w:spacing w:val="-6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инсулиновой</w:t>
            </w:r>
            <w:r>
              <w:rPr>
                <w:color w:val="0D0D0D"/>
                <w:spacing w:val="-5"/>
                <w:sz w:val="22"/>
              </w:rPr>
              <w:t xml:space="preserve"> </w:t>
            </w:r>
            <w:r>
              <w:rPr>
                <w:color w:val="0D0D0D"/>
                <w:spacing w:val="-4"/>
                <w:sz w:val="22"/>
              </w:rPr>
              <w:t>помпе</w:t>
            </w:r>
          </w:p>
        </w:tc>
      </w:tr>
      <w:tr>
        <w:trPr>
          <w:trHeight w:val="309" w:hRule="atLeast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8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82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bidi w:val="0"/>
              <w:spacing w:before="25" w:after="0"/>
              <w:ind w:left="25" w:right="0"/>
              <w:jc w:val="left"/>
              <w:rPr>
                <w:sz w:val="22"/>
              </w:rPr>
            </w:pPr>
            <w:r>
              <w:rPr>
                <w:color w:val="0D0D0D"/>
                <w:sz w:val="22"/>
              </w:rPr>
              <w:t>Система</w:t>
            </w:r>
            <w:r>
              <w:rPr>
                <w:color w:val="0D0D0D"/>
                <w:spacing w:val="-8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непрерывного</w:t>
            </w:r>
            <w:r>
              <w:rPr>
                <w:color w:val="0D0D0D"/>
                <w:spacing w:val="-6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мониторинга</w:t>
            </w:r>
            <w:r>
              <w:rPr>
                <w:color w:val="0D0D0D"/>
                <w:spacing w:val="-6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глюкозы</w:t>
            </w:r>
            <w:r>
              <w:rPr>
                <w:color w:val="0D0D0D"/>
                <w:spacing w:val="-4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в</w:t>
            </w:r>
            <w:r>
              <w:rPr>
                <w:color w:val="0D0D0D"/>
                <w:spacing w:val="-7"/>
                <w:sz w:val="22"/>
              </w:rPr>
              <w:t xml:space="preserve"> </w:t>
            </w:r>
            <w:r>
              <w:rPr>
                <w:color w:val="0D0D0D"/>
                <w:sz w:val="22"/>
              </w:rPr>
              <w:t>крови</w:t>
            </w:r>
            <w:r>
              <w:rPr>
                <w:color w:val="0D0D0D"/>
                <w:spacing w:val="-5"/>
                <w:sz w:val="22"/>
              </w:rPr>
              <w:t xml:space="preserve"> </w:t>
            </w:r>
            <w:r>
              <w:rPr>
                <w:color w:val="0D0D0D"/>
                <w:spacing w:val="-10"/>
                <w:sz w:val="22"/>
                <w:vertAlign w:val="superscript"/>
              </w:rPr>
              <w:t>1</w:t>
            </w:r>
          </w:p>
        </w:tc>
      </w:tr>
    </w:tbl>
    <w:p>
      <w:pPr>
        <w:pStyle w:val="Normal"/>
        <w:bidi w:val="0"/>
        <w:spacing w:before="131" w:after="0"/>
        <w:ind w:hanging="0" w:left="991" w:right="0"/>
        <w:jc w:val="left"/>
        <w:rPr>
          <w:sz w:val="24"/>
        </w:rPr>
      </w:pPr>
      <w:r>
        <w:rPr>
          <w:sz w:val="24"/>
          <w:vertAlign w:val="superscript"/>
        </w:rPr>
        <w:t>1</w:t>
      </w:r>
      <w:r>
        <w:rPr>
          <w:spacing w:val="-19"/>
          <w:position w:val="0"/>
          <w:sz w:val="24"/>
          <w:sz w:val="24"/>
          <w:vertAlign w:val="baseline"/>
        </w:rPr>
        <w:t xml:space="preserve"> </w:t>
      </w:r>
      <w:r>
        <w:rPr>
          <w:position w:val="0"/>
          <w:sz w:val="24"/>
          <w:sz w:val="24"/>
          <w:vertAlign w:val="baseline"/>
        </w:rPr>
        <w:t>Для</w:t>
      </w:r>
      <w:r>
        <w:rPr>
          <w:spacing w:val="-3"/>
          <w:position w:val="0"/>
          <w:sz w:val="24"/>
          <w:sz w:val="24"/>
          <w:vertAlign w:val="baseline"/>
        </w:rPr>
        <w:t xml:space="preserve"> </w:t>
      </w:r>
      <w:r>
        <w:rPr>
          <w:position w:val="0"/>
          <w:sz w:val="24"/>
          <w:sz w:val="24"/>
          <w:vertAlign w:val="baseline"/>
        </w:rPr>
        <w:t>обеспечения</w:t>
      </w:r>
      <w:r>
        <w:rPr>
          <w:spacing w:val="-2"/>
          <w:position w:val="0"/>
          <w:sz w:val="24"/>
          <w:sz w:val="24"/>
          <w:vertAlign w:val="baseline"/>
        </w:rPr>
        <w:t xml:space="preserve"> </w:t>
      </w:r>
      <w:r>
        <w:rPr>
          <w:position w:val="0"/>
          <w:sz w:val="24"/>
          <w:sz w:val="24"/>
          <w:vertAlign w:val="baseline"/>
        </w:rPr>
        <w:t>граждан</w:t>
      </w:r>
      <w:r>
        <w:rPr>
          <w:spacing w:val="-2"/>
          <w:position w:val="0"/>
          <w:sz w:val="24"/>
          <w:sz w:val="24"/>
          <w:vertAlign w:val="baseline"/>
        </w:rPr>
        <w:t xml:space="preserve"> </w:t>
      </w:r>
      <w:r>
        <w:rPr>
          <w:position w:val="0"/>
          <w:sz w:val="24"/>
          <w:sz w:val="24"/>
          <w:vertAlign w:val="baseline"/>
        </w:rPr>
        <w:t>до</w:t>
      </w:r>
      <w:r>
        <w:rPr>
          <w:spacing w:val="-2"/>
          <w:position w:val="0"/>
          <w:sz w:val="24"/>
          <w:sz w:val="24"/>
          <w:vertAlign w:val="baseline"/>
        </w:rPr>
        <w:t xml:space="preserve"> </w:t>
      </w:r>
      <w:r>
        <w:rPr>
          <w:position w:val="0"/>
          <w:sz w:val="24"/>
          <w:sz w:val="24"/>
          <w:vertAlign w:val="baseline"/>
        </w:rPr>
        <w:t>18</w:t>
      </w:r>
      <w:r>
        <w:rPr>
          <w:spacing w:val="-2"/>
          <w:position w:val="0"/>
          <w:sz w:val="24"/>
          <w:sz w:val="24"/>
          <w:vertAlign w:val="baseline"/>
        </w:rPr>
        <w:t xml:space="preserve"> </w:t>
      </w:r>
      <w:r>
        <w:rPr>
          <w:spacing w:val="-4"/>
          <w:position w:val="0"/>
          <w:sz w:val="24"/>
          <w:sz w:val="24"/>
          <w:vertAlign w:val="baseline"/>
        </w:rPr>
        <w:t>лет</w:t>
      </w:r>
      <w:bookmarkStart w:id="73" w:name="424"/>
      <w:bookmarkEnd w:id="73"/>
      <w:r>
        <w:rPr>
          <w:spacing w:val="-4"/>
          <w:position w:val="0"/>
          <w:sz w:val="24"/>
          <w:sz w:val="24"/>
          <w:vertAlign w:val="baseline"/>
        </w:rPr>
        <w:t>.</w:t>
      </w:r>
    </w:p>
    <w:sectPr>
      <w:headerReference w:type="default" r:id="rId145"/>
      <w:headerReference w:type="first" r:id="rId146"/>
      <w:type w:val="nextPage"/>
      <w:pgSz w:w="11906" w:h="16838"/>
      <w:pgMar w:left="1417" w:right="566" w:gutter="0" w:header="544" w:top="98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Times New Roman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1" name="Textbox 4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2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22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2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2" name="Textbox 34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3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47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3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3" name="Textbox 34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4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48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4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4" name="Textbox 34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5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49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5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2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5" name="Textbox 35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6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0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6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6" name="Textbox 35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7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1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7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6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7" name="Textbox 35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8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2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8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8" name="Textbox 35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9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3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9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9" name="Textbox 35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10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4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10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10" name="Textbox 35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11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5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11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4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11" name="Textbox 35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12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6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12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12" name="Textbox 35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13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7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13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8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13" name="Textbox 35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14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8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14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0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14" name="Textbox 35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15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9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15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2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15" name="Textbox 36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16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0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16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4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16" name="Textbox 36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17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1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17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6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17" name="Textbox 36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18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2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18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8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18" name="Textbox 36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19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3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19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0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19" name="Textbox 36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20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4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20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2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20" name="Textbox 36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21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5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21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4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21" name="Textbox 36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22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6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22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6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22" name="Textbox 36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23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7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23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8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23" name="Textbox 36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24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8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24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0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24" name="Textbox 36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25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9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25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2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25" name="Textbox 37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26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0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26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4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26" name="Textbox 37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27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1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27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6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27" name="Textbox 37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28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2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28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8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28" name="Textbox 37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29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3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29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0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29" name="Textbox 37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30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4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30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2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30" name="Textbox 37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31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5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31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6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4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31" name="Textbox 37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32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6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32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6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6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32" name="Textbox 37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33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7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33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6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8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33" name="Textbox 37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34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8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34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6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70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34" name="Textbox 37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35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9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35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6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72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35" name="Textbox 38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36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80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36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7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74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36" name="Textbox 38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37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81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37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7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7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76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37" name="Textbox 38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38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82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38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7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7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78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38" name="Textbox 38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39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83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39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7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7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0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39" name="Textbox 38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40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84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40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7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7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2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40" name="Textbox 38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41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85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41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7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8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4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41" name="Textbox 38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42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86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42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8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6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42" name="Textbox 38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43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87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43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8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8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43" name="Textbox 38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44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88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44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8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0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44" name="Textbox 38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45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89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45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8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2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45" name="Textbox 39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46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90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46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9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4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46" name="Textbox 39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47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91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47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9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9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6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47" name="Textbox 39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48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92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48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9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9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8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48" name="Textbox 39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49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93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49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9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9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0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49" name="Textbox 39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50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94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50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9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9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2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50" name="Textbox 39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51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95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51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9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0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4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51" name="Textbox 39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52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96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52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0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6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52" name="Textbox 39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53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97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53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0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8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53" name="Textbox 39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54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98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54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0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10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54" name="Textbox 39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55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99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55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0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12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55" name="Textbox 40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56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00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56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14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56" name="Textbox 40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57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01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57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16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57" name="Textbox 40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58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02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58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18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58" name="Textbox 40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59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03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59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1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20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59" name="Textbox 40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60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04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60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1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1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22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60" name="Textbox 40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61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05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61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1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2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24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61" name="Textbox 40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62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06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62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2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26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62" name="Textbox 40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63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07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63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2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28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63" name="Textbox 40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64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08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64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2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0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64" name="Textbox 40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65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09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65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2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2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65" name="Textbox 4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66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10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66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3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4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66" name="Textbox 4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67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11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67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3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3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6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67" name="Textbox 4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68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12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68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3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3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8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68" name="Textbox 4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69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13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69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3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3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40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69" name="Textbox 4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70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14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70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3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3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42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70" name="Textbox 4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71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15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71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3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4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44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71" name="Textbox 4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72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16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72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4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4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46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72" name="Textbox 4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73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17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73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4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4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7" w:before="0" w:after="14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48">
              <wp:simplePos x="0" y="0"/>
              <wp:positionH relativeFrom="page">
                <wp:posOffset>3787140</wp:posOffset>
              </wp:positionH>
              <wp:positionV relativeFrom="page">
                <wp:posOffset>332740</wp:posOffset>
              </wp:positionV>
              <wp:extent cx="356235" cy="203835"/>
              <wp:effectExtent l="0" t="0" r="0" b="0"/>
              <wp:wrapNone/>
              <wp:docPr id="73" name="Textbox 4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40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bidi w:val="0"/>
                            <w:spacing w:lineRule="exact" w:line="295" w:before="0" w:after="140"/>
                            <w:ind w:left="6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t>74</w:t>
                          </w:r>
                          <w:r>
                            <w:rPr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18" path="m0,0l-2147483645,0l-2147483645,-2147483646l0,-2147483646xe" stroked="f" o:allowincell="f" style="position:absolute;margin-left:298.2pt;margin-top:26.2pt;width:28pt;height:1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bidi w:val="0"/>
                      <w:spacing w:lineRule="exact" w:line="295" w:before="0" w:after="140"/>
                      <w:ind w:left="6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color w:val="000000"/>
                      </w:rPr>
                      <w:t>74</w:t>
                    </w:r>
                    <w:r>
                      <w:rPr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4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Lohit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Lohit Devanagari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Normal"/>
    <w:qFormat/>
    <w:pPr>
      <w:ind w:left="757" w:right="757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ahoma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ascii="Times New Roman" w:hAnsi="Times New Roman" w:cs="Lohit Devanagari"/>
    </w:rPr>
  </w:style>
  <w:style w:type="paragraph" w:styleId="TableParagraph">
    <w:name w:val="Table Paragraph"/>
    <w:basedOn w:val="Normal"/>
    <w:qFormat/>
    <w:pPr/>
    <w:rPr>
      <w:rFonts w:ascii="Times New Roman" w:hAnsi="Times New Roman" w:eastAsia="Times New Roman" w:cs="Times New Roman"/>
      <w:lang w:val="ru-RU" w:eastAsia="en-US" w:bidi="ar-SA"/>
    </w:rPr>
  </w:style>
  <w:style w:type="paragraph" w:styleId="Style15">
    <w:name w:val="Колонтитул"/>
    <w:basedOn w:val="Normal"/>
    <w:qFormat/>
    <w:pPr/>
    <w:rPr/>
  </w:style>
  <w:style w:type="paragraph" w:styleId="Header">
    <w:name w:val="Header"/>
    <w:basedOn w:val="Style15"/>
    <w:pPr/>
    <w:rPr/>
  </w:style>
  <w:style w:type="paragraph" w:styleId="Style16">
    <w:name w:val="Содержимое врез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header" Target="header7.xml"/><Relationship Id="rId9" Type="http://schemas.openxmlformats.org/officeDocument/2006/relationships/header" Target="header8.xml"/><Relationship Id="rId10" Type="http://schemas.openxmlformats.org/officeDocument/2006/relationships/header" Target="header9.xml"/><Relationship Id="rId11" Type="http://schemas.openxmlformats.org/officeDocument/2006/relationships/header" Target="header10.xml"/><Relationship Id="rId12" Type="http://schemas.openxmlformats.org/officeDocument/2006/relationships/header" Target="header11.xml"/><Relationship Id="rId13" Type="http://schemas.openxmlformats.org/officeDocument/2006/relationships/header" Target="header12.xml"/><Relationship Id="rId14" Type="http://schemas.openxmlformats.org/officeDocument/2006/relationships/header" Target="header13.xml"/><Relationship Id="rId15" Type="http://schemas.openxmlformats.org/officeDocument/2006/relationships/header" Target="header14.xml"/><Relationship Id="rId16" Type="http://schemas.openxmlformats.org/officeDocument/2006/relationships/header" Target="header15.xml"/><Relationship Id="rId17" Type="http://schemas.openxmlformats.org/officeDocument/2006/relationships/header" Target="header16.xml"/><Relationship Id="rId18" Type="http://schemas.openxmlformats.org/officeDocument/2006/relationships/header" Target="header17.xml"/><Relationship Id="rId19" Type="http://schemas.openxmlformats.org/officeDocument/2006/relationships/header" Target="header18.xml"/><Relationship Id="rId20" Type="http://schemas.openxmlformats.org/officeDocument/2006/relationships/header" Target="header19.xml"/><Relationship Id="rId21" Type="http://schemas.openxmlformats.org/officeDocument/2006/relationships/header" Target="header20.xml"/><Relationship Id="rId22" Type="http://schemas.openxmlformats.org/officeDocument/2006/relationships/header" Target="header21.xml"/><Relationship Id="rId23" Type="http://schemas.openxmlformats.org/officeDocument/2006/relationships/header" Target="header22.xml"/><Relationship Id="rId24" Type="http://schemas.openxmlformats.org/officeDocument/2006/relationships/header" Target="header23.xml"/><Relationship Id="rId25" Type="http://schemas.openxmlformats.org/officeDocument/2006/relationships/header" Target="header24.xml"/><Relationship Id="rId26" Type="http://schemas.openxmlformats.org/officeDocument/2006/relationships/header" Target="header25.xml"/><Relationship Id="rId27" Type="http://schemas.openxmlformats.org/officeDocument/2006/relationships/header" Target="header26.xml"/><Relationship Id="rId28" Type="http://schemas.openxmlformats.org/officeDocument/2006/relationships/header" Target="header27.xml"/><Relationship Id="rId29" Type="http://schemas.openxmlformats.org/officeDocument/2006/relationships/header" Target="header28.xml"/><Relationship Id="rId30" Type="http://schemas.openxmlformats.org/officeDocument/2006/relationships/header" Target="header29.xml"/><Relationship Id="rId31" Type="http://schemas.openxmlformats.org/officeDocument/2006/relationships/header" Target="header30.xml"/><Relationship Id="rId32" Type="http://schemas.openxmlformats.org/officeDocument/2006/relationships/header" Target="header31.xml"/><Relationship Id="rId33" Type="http://schemas.openxmlformats.org/officeDocument/2006/relationships/header" Target="header32.xml"/><Relationship Id="rId34" Type="http://schemas.openxmlformats.org/officeDocument/2006/relationships/header" Target="header33.xml"/><Relationship Id="rId35" Type="http://schemas.openxmlformats.org/officeDocument/2006/relationships/header" Target="header34.xml"/><Relationship Id="rId36" Type="http://schemas.openxmlformats.org/officeDocument/2006/relationships/header" Target="header35.xml"/><Relationship Id="rId37" Type="http://schemas.openxmlformats.org/officeDocument/2006/relationships/header" Target="header36.xml"/><Relationship Id="rId38" Type="http://schemas.openxmlformats.org/officeDocument/2006/relationships/header" Target="header37.xml"/><Relationship Id="rId39" Type="http://schemas.openxmlformats.org/officeDocument/2006/relationships/header" Target="header38.xml"/><Relationship Id="rId40" Type="http://schemas.openxmlformats.org/officeDocument/2006/relationships/header" Target="header39.xml"/><Relationship Id="rId41" Type="http://schemas.openxmlformats.org/officeDocument/2006/relationships/header" Target="header40.xml"/><Relationship Id="rId42" Type="http://schemas.openxmlformats.org/officeDocument/2006/relationships/header" Target="header41.xml"/><Relationship Id="rId43" Type="http://schemas.openxmlformats.org/officeDocument/2006/relationships/header" Target="header42.xml"/><Relationship Id="rId44" Type="http://schemas.openxmlformats.org/officeDocument/2006/relationships/header" Target="header43.xml"/><Relationship Id="rId45" Type="http://schemas.openxmlformats.org/officeDocument/2006/relationships/header" Target="header44.xml"/><Relationship Id="rId46" Type="http://schemas.openxmlformats.org/officeDocument/2006/relationships/header" Target="header45.xml"/><Relationship Id="rId47" Type="http://schemas.openxmlformats.org/officeDocument/2006/relationships/header" Target="header46.xml"/><Relationship Id="rId48" Type="http://schemas.openxmlformats.org/officeDocument/2006/relationships/header" Target="header47.xml"/><Relationship Id="rId49" Type="http://schemas.openxmlformats.org/officeDocument/2006/relationships/header" Target="header48.xml"/><Relationship Id="rId50" Type="http://schemas.openxmlformats.org/officeDocument/2006/relationships/header" Target="header49.xml"/><Relationship Id="rId51" Type="http://schemas.openxmlformats.org/officeDocument/2006/relationships/header" Target="header50.xml"/><Relationship Id="rId52" Type="http://schemas.openxmlformats.org/officeDocument/2006/relationships/header" Target="header51.xml"/><Relationship Id="rId53" Type="http://schemas.openxmlformats.org/officeDocument/2006/relationships/header" Target="header52.xml"/><Relationship Id="rId54" Type="http://schemas.openxmlformats.org/officeDocument/2006/relationships/header" Target="header53.xml"/><Relationship Id="rId55" Type="http://schemas.openxmlformats.org/officeDocument/2006/relationships/header" Target="header54.xml"/><Relationship Id="rId56" Type="http://schemas.openxmlformats.org/officeDocument/2006/relationships/header" Target="header55.xml"/><Relationship Id="rId57" Type="http://schemas.openxmlformats.org/officeDocument/2006/relationships/header" Target="header56.xml"/><Relationship Id="rId58" Type="http://schemas.openxmlformats.org/officeDocument/2006/relationships/header" Target="header57.xml"/><Relationship Id="rId59" Type="http://schemas.openxmlformats.org/officeDocument/2006/relationships/header" Target="header58.xml"/><Relationship Id="rId60" Type="http://schemas.openxmlformats.org/officeDocument/2006/relationships/header" Target="header59.xml"/><Relationship Id="rId61" Type="http://schemas.openxmlformats.org/officeDocument/2006/relationships/header" Target="header60.xml"/><Relationship Id="rId62" Type="http://schemas.openxmlformats.org/officeDocument/2006/relationships/header" Target="header61.xml"/><Relationship Id="rId63" Type="http://schemas.openxmlformats.org/officeDocument/2006/relationships/header" Target="header62.xml"/><Relationship Id="rId64" Type="http://schemas.openxmlformats.org/officeDocument/2006/relationships/header" Target="header63.xml"/><Relationship Id="rId65" Type="http://schemas.openxmlformats.org/officeDocument/2006/relationships/header" Target="header64.xml"/><Relationship Id="rId66" Type="http://schemas.openxmlformats.org/officeDocument/2006/relationships/header" Target="header65.xml"/><Relationship Id="rId67" Type="http://schemas.openxmlformats.org/officeDocument/2006/relationships/header" Target="header66.xml"/><Relationship Id="rId68" Type="http://schemas.openxmlformats.org/officeDocument/2006/relationships/header" Target="header67.xml"/><Relationship Id="rId69" Type="http://schemas.openxmlformats.org/officeDocument/2006/relationships/header" Target="header68.xml"/><Relationship Id="rId70" Type="http://schemas.openxmlformats.org/officeDocument/2006/relationships/header" Target="header69.xml"/><Relationship Id="rId71" Type="http://schemas.openxmlformats.org/officeDocument/2006/relationships/header" Target="header70.xml"/><Relationship Id="rId72" Type="http://schemas.openxmlformats.org/officeDocument/2006/relationships/header" Target="header71.xml"/><Relationship Id="rId73" Type="http://schemas.openxmlformats.org/officeDocument/2006/relationships/header" Target="header72.xml"/><Relationship Id="rId74" Type="http://schemas.openxmlformats.org/officeDocument/2006/relationships/header" Target="header73.xml"/><Relationship Id="rId75" Type="http://schemas.openxmlformats.org/officeDocument/2006/relationships/header" Target="header74.xml"/><Relationship Id="rId76" Type="http://schemas.openxmlformats.org/officeDocument/2006/relationships/header" Target="header75.xml"/><Relationship Id="rId77" Type="http://schemas.openxmlformats.org/officeDocument/2006/relationships/header" Target="header76.xml"/><Relationship Id="rId78" Type="http://schemas.openxmlformats.org/officeDocument/2006/relationships/header" Target="header77.xml"/><Relationship Id="rId79" Type="http://schemas.openxmlformats.org/officeDocument/2006/relationships/header" Target="header78.xml"/><Relationship Id="rId80" Type="http://schemas.openxmlformats.org/officeDocument/2006/relationships/header" Target="header79.xml"/><Relationship Id="rId81" Type="http://schemas.openxmlformats.org/officeDocument/2006/relationships/header" Target="header80.xml"/><Relationship Id="rId82" Type="http://schemas.openxmlformats.org/officeDocument/2006/relationships/header" Target="header81.xml"/><Relationship Id="rId83" Type="http://schemas.openxmlformats.org/officeDocument/2006/relationships/header" Target="header82.xml"/><Relationship Id="rId84" Type="http://schemas.openxmlformats.org/officeDocument/2006/relationships/header" Target="header83.xml"/><Relationship Id="rId85" Type="http://schemas.openxmlformats.org/officeDocument/2006/relationships/header" Target="header84.xml"/><Relationship Id="rId86" Type="http://schemas.openxmlformats.org/officeDocument/2006/relationships/header" Target="header85.xml"/><Relationship Id="rId87" Type="http://schemas.openxmlformats.org/officeDocument/2006/relationships/header" Target="header86.xml"/><Relationship Id="rId88" Type="http://schemas.openxmlformats.org/officeDocument/2006/relationships/header" Target="header87.xml"/><Relationship Id="rId89" Type="http://schemas.openxmlformats.org/officeDocument/2006/relationships/header" Target="header88.xml"/><Relationship Id="rId90" Type="http://schemas.openxmlformats.org/officeDocument/2006/relationships/header" Target="header89.xml"/><Relationship Id="rId91" Type="http://schemas.openxmlformats.org/officeDocument/2006/relationships/header" Target="header90.xml"/><Relationship Id="rId92" Type="http://schemas.openxmlformats.org/officeDocument/2006/relationships/header" Target="header91.xml"/><Relationship Id="rId93" Type="http://schemas.openxmlformats.org/officeDocument/2006/relationships/header" Target="header92.xml"/><Relationship Id="rId94" Type="http://schemas.openxmlformats.org/officeDocument/2006/relationships/header" Target="header93.xml"/><Relationship Id="rId95" Type="http://schemas.openxmlformats.org/officeDocument/2006/relationships/header" Target="header94.xml"/><Relationship Id="rId96" Type="http://schemas.openxmlformats.org/officeDocument/2006/relationships/header" Target="header95.xml"/><Relationship Id="rId97" Type="http://schemas.openxmlformats.org/officeDocument/2006/relationships/header" Target="header96.xml"/><Relationship Id="rId98" Type="http://schemas.openxmlformats.org/officeDocument/2006/relationships/header" Target="header97.xml"/><Relationship Id="rId99" Type="http://schemas.openxmlformats.org/officeDocument/2006/relationships/header" Target="header98.xml"/><Relationship Id="rId100" Type="http://schemas.openxmlformats.org/officeDocument/2006/relationships/header" Target="header99.xml"/><Relationship Id="rId101" Type="http://schemas.openxmlformats.org/officeDocument/2006/relationships/header" Target="header100.xml"/><Relationship Id="rId102" Type="http://schemas.openxmlformats.org/officeDocument/2006/relationships/header" Target="header101.xml"/><Relationship Id="rId103" Type="http://schemas.openxmlformats.org/officeDocument/2006/relationships/header" Target="header102.xml"/><Relationship Id="rId104" Type="http://schemas.openxmlformats.org/officeDocument/2006/relationships/header" Target="header103.xml"/><Relationship Id="rId105" Type="http://schemas.openxmlformats.org/officeDocument/2006/relationships/header" Target="header104.xml"/><Relationship Id="rId106" Type="http://schemas.openxmlformats.org/officeDocument/2006/relationships/header" Target="header105.xml"/><Relationship Id="rId107" Type="http://schemas.openxmlformats.org/officeDocument/2006/relationships/header" Target="header106.xml"/><Relationship Id="rId108" Type="http://schemas.openxmlformats.org/officeDocument/2006/relationships/header" Target="header107.xml"/><Relationship Id="rId109" Type="http://schemas.openxmlformats.org/officeDocument/2006/relationships/header" Target="header108.xml"/><Relationship Id="rId110" Type="http://schemas.openxmlformats.org/officeDocument/2006/relationships/header" Target="header109.xml"/><Relationship Id="rId111" Type="http://schemas.openxmlformats.org/officeDocument/2006/relationships/header" Target="header110.xml"/><Relationship Id="rId112" Type="http://schemas.openxmlformats.org/officeDocument/2006/relationships/header" Target="header111.xml"/><Relationship Id="rId113" Type="http://schemas.openxmlformats.org/officeDocument/2006/relationships/header" Target="header112.xml"/><Relationship Id="rId114" Type="http://schemas.openxmlformats.org/officeDocument/2006/relationships/header" Target="header113.xml"/><Relationship Id="rId115" Type="http://schemas.openxmlformats.org/officeDocument/2006/relationships/header" Target="header114.xml"/><Relationship Id="rId116" Type="http://schemas.openxmlformats.org/officeDocument/2006/relationships/header" Target="header115.xml"/><Relationship Id="rId117" Type="http://schemas.openxmlformats.org/officeDocument/2006/relationships/header" Target="header116.xml"/><Relationship Id="rId118" Type="http://schemas.openxmlformats.org/officeDocument/2006/relationships/header" Target="header117.xml"/><Relationship Id="rId119" Type="http://schemas.openxmlformats.org/officeDocument/2006/relationships/header" Target="header118.xml"/><Relationship Id="rId120" Type="http://schemas.openxmlformats.org/officeDocument/2006/relationships/header" Target="header119.xml"/><Relationship Id="rId121" Type="http://schemas.openxmlformats.org/officeDocument/2006/relationships/header" Target="header120.xml"/><Relationship Id="rId122" Type="http://schemas.openxmlformats.org/officeDocument/2006/relationships/header" Target="header121.xml"/><Relationship Id="rId123" Type="http://schemas.openxmlformats.org/officeDocument/2006/relationships/header" Target="header122.xml"/><Relationship Id="rId124" Type="http://schemas.openxmlformats.org/officeDocument/2006/relationships/header" Target="header123.xml"/><Relationship Id="rId125" Type="http://schemas.openxmlformats.org/officeDocument/2006/relationships/header" Target="header124.xml"/><Relationship Id="rId126" Type="http://schemas.openxmlformats.org/officeDocument/2006/relationships/header" Target="header125.xml"/><Relationship Id="rId127" Type="http://schemas.openxmlformats.org/officeDocument/2006/relationships/header" Target="header126.xml"/><Relationship Id="rId128" Type="http://schemas.openxmlformats.org/officeDocument/2006/relationships/header" Target="header127.xml"/><Relationship Id="rId129" Type="http://schemas.openxmlformats.org/officeDocument/2006/relationships/header" Target="header128.xml"/><Relationship Id="rId130" Type="http://schemas.openxmlformats.org/officeDocument/2006/relationships/header" Target="header129.xml"/><Relationship Id="rId131" Type="http://schemas.openxmlformats.org/officeDocument/2006/relationships/header" Target="header130.xml"/><Relationship Id="rId132" Type="http://schemas.openxmlformats.org/officeDocument/2006/relationships/header" Target="header131.xml"/><Relationship Id="rId133" Type="http://schemas.openxmlformats.org/officeDocument/2006/relationships/header" Target="header132.xml"/><Relationship Id="rId134" Type="http://schemas.openxmlformats.org/officeDocument/2006/relationships/header" Target="header133.xml"/><Relationship Id="rId135" Type="http://schemas.openxmlformats.org/officeDocument/2006/relationships/header" Target="header134.xml"/><Relationship Id="rId136" Type="http://schemas.openxmlformats.org/officeDocument/2006/relationships/header" Target="header135.xml"/><Relationship Id="rId137" Type="http://schemas.openxmlformats.org/officeDocument/2006/relationships/header" Target="header136.xml"/><Relationship Id="rId138" Type="http://schemas.openxmlformats.org/officeDocument/2006/relationships/header" Target="header137.xml"/><Relationship Id="rId139" Type="http://schemas.openxmlformats.org/officeDocument/2006/relationships/header" Target="header138.xml"/><Relationship Id="rId140" Type="http://schemas.openxmlformats.org/officeDocument/2006/relationships/header" Target="header139.xml"/><Relationship Id="rId141" Type="http://schemas.openxmlformats.org/officeDocument/2006/relationships/header" Target="header140.xml"/><Relationship Id="rId142" Type="http://schemas.openxmlformats.org/officeDocument/2006/relationships/header" Target="header141.xml"/><Relationship Id="rId143" Type="http://schemas.openxmlformats.org/officeDocument/2006/relationships/header" Target="header142.xml"/><Relationship Id="rId144" Type="http://schemas.openxmlformats.org/officeDocument/2006/relationships/header" Target="header143.xml"/><Relationship Id="rId145" Type="http://schemas.openxmlformats.org/officeDocument/2006/relationships/header" Target="header144.xml"/><Relationship Id="rId146" Type="http://schemas.openxmlformats.org/officeDocument/2006/relationships/header" Target="header145.xml"/><Relationship Id="rId147" Type="http://schemas.openxmlformats.org/officeDocument/2006/relationships/fontTable" Target="fontTable.xml"/><Relationship Id="rId148" Type="http://schemas.openxmlformats.org/officeDocument/2006/relationships/settings" Target="settings.xml"/><Relationship Id="rId14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LibreOffice/7.6.4.1$Linux_X86_64 LibreOffice_project/60$Build-1</Application>
  <AppVersion>15.0000</AppVersion>
  <Pages>74</Pages>
  <Words>11291</Words>
  <Characters>88332</Characters>
  <CharactersWithSpaces>95301</CharactersWithSpaces>
  <Paragraphs>4323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2026-03-02T13:21:47Z</dcterms:created>
  <dc:creator/>
  <dc:description/>
  <dc:language>ru-RU</dc:language>
  <cp:lastModifiedBy/>
  <dcterms:modified xsi:type="dcterms:W3CDTF">2026-04-07T10:05:57Z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